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3D74D2" w14:textId="77777777" w:rsidR="006C5571" w:rsidRPr="009E0673" w:rsidRDefault="006C5571" w:rsidP="006C5571">
      <w:pPr>
        <w:spacing w:before="0" w:after="0" w:line="240" w:lineRule="auto"/>
        <w:jc w:val="center"/>
        <w:rPr>
          <w:b/>
          <w:u w:val="single"/>
          <w:lang w:val="en-US"/>
        </w:rPr>
      </w:pPr>
      <w:bookmarkStart w:id="0" w:name="_GoBack"/>
      <w:bookmarkEnd w:id="0"/>
      <w:r w:rsidRPr="009E0673">
        <w:rPr>
          <w:b/>
          <w:u w:val="single"/>
          <w:lang w:val="en-US"/>
        </w:rPr>
        <w:t>ASSURANCES AND CERTIFICATIONS</w:t>
      </w:r>
    </w:p>
    <w:p w14:paraId="7CB76BDC" w14:textId="77777777" w:rsidR="006C5571" w:rsidRPr="009E0673" w:rsidRDefault="006C5571" w:rsidP="006C5571">
      <w:pPr>
        <w:spacing w:before="0" w:after="0" w:line="240" w:lineRule="auto"/>
        <w:jc w:val="center"/>
        <w:rPr>
          <w:b/>
          <w:u w:val="single"/>
          <w:lang w:val="en-US"/>
        </w:rPr>
      </w:pPr>
    </w:p>
    <w:p w14:paraId="23B1D361" w14:textId="77777777" w:rsidR="006C5571" w:rsidRPr="009E0673" w:rsidRDefault="006C5571" w:rsidP="006C5571">
      <w:pPr>
        <w:spacing w:before="0" w:after="0" w:line="240" w:lineRule="auto"/>
        <w:jc w:val="center"/>
        <w:rPr>
          <w:b/>
          <w:u w:val="single"/>
          <w:lang w:val="en-US"/>
        </w:rPr>
      </w:pPr>
    </w:p>
    <w:p w14:paraId="3F6B4656" w14:textId="77777777" w:rsidR="006C5571" w:rsidRPr="009E0673" w:rsidRDefault="006C5571" w:rsidP="006C5571">
      <w:pPr>
        <w:spacing w:before="0" w:after="0" w:line="240" w:lineRule="auto"/>
        <w:jc w:val="center"/>
        <w:rPr>
          <w:b/>
          <w:u w:val="single"/>
          <w:lang w:val="en-US"/>
        </w:rPr>
      </w:pPr>
    </w:p>
    <w:p w14:paraId="11762EFB" w14:textId="77777777" w:rsidR="006C5571" w:rsidRPr="009E0673" w:rsidRDefault="006C5571" w:rsidP="006C5571">
      <w:pPr>
        <w:spacing w:before="0" w:after="0" w:line="240" w:lineRule="auto"/>
        <w:jc w:val="center"/>
        <w:rPr>
          <w:b/>
          <w:color w:val="C00000"/>
          <w:u w:val="single"/>
          <w:lang w:val="en-US"/>
        </w:rPr>
      </w:pPr>
    </w:p>
    <w:p w14:paraId="7DF50F93" w14:textId="77777777" w:rsidR="006C5571" w:rsidRDefault="006C5571" w:rsidP="006C5571">
      <w:pPr>
        <w:spacing w:before="0" w:after="0" w:line="240" w:lineRule="auto"/>
        <w:rPr>
          <w:b/>
          <w:bCs/>
          <w:u w:val="single"/>
          <w:lang w:val="en-US"/>
        </w:rPr>
      </w:pPr>
      <w:r w:rsidRPr="009E0673">
        <w:rPr>
          <w:b/>
          <w:bCs/>
          <w:u w:val="single"/>
          <w:lang w:val="en-US"/>
        </w:rPr>
        <w:t>H.1. Reserved</w:t>
      </w:r>
    </w:p>
    <w:p w14:paraId="5E1ECFE8" w14:textId="77777777" w:rsidR="009E0673" w:rsidRPr="009E0673" w:rsidRDefault="009E0673" w:rsidP="006C5571">
      <w:pPr>
        <w:spacing w:before="0" w:after="0" w:line="240" w:lineRule="auto"/>
        <w:rPr>
          <w:b/>
          <w:bCs/>
          <w:u w:val="single"/>
          <w:lang w:val="en-US"/>
        </w:rPr>
      </w:pPr>
    </w:p>
    <w:p w14:paraId="3D6363AD" w14:textId="77777777" w:rsidR="006C5571" w:rsidRPr="009E0673" w:rsidRDefault="006C5571" w:rsidP="006C5571">
      <w:pPr>
        <w:spacing w:before="0" w:after="0" w:line="240" w:lineRule="auto"/>
        <w:rPr>
          <w:b/>
          <w:bCs/>
          <w:u w:val="single"/>
          <w:lang w:val="en-US"/>
        </w:rPr>
      </w:pPr>
    </w:p>
    <w:p w14:paraId="2AF18CE7" w14:textId="4DBD0079" w:rsidR="006C5571" w:rsidRDefault="006C5571" w:rsidP="006C5571">
      <w:pPr>
        <w:spacing w:before="0" w:after="0" w:line="240" w:lineRule="auto"/>
        <w:rPr>
          <w:b/>
          <w:bCs/>
          <w:u w:val="single"/>
          <w:lang w:val="en-US"/>
        </w:rPr>
      </w:pPr>
      <w:r w:rsidRPr="009E0673">
        <w:rPr>
          <w:b/>
          <w:bCs/>
          <w:u w:val="single"/>
          <w:lang w:val="en-US"/>
        </w:rPr>
        <w:t>H.2. Reserved</w:t>
      </w:r>
    </w:p>
    <w:p w14:paraId="22CCC453" w14:textId="77777777" w:rsidR="009E0673" w:rsidRPr="009E0673" w:rsidRDefault="009E0673" w:rsidP="006C5571">
      <w:pPr>
        <w:spacing w:before="0" w:after="0" w:line="240" w:lineRule="auto"/>
        <w:rPr>
          <w:u w:val="single"/>
          <w:lang w:val="en-US"/>
        </w:rPr>
      </w:pPr>
    </w:p>
    <w:p w14:paraId="0CDC8CE5" w14:textId="77777777" w:rsidR="006C5571" w:rsidRPr="009E0673" w:rsidRDefault="006C5571" w:rsidP="006C5571">
      <w:pPr>
        <w:spacing w:before="0" w:after="0" w:line="240" w:lineRule="auto"/>
        <w:rPr>
          <w:bCs/>
          <w:u w:val="single"/>
          <w:lang w:val="en-US"/>
        </w:rPr>
      </w:pPr>
    </w:p>
    <w:p w14:paraId="0415ED7C" w14:textId="77777777" w:rsidR="006C5571" w:rsidRPr="009E0673" w:rsidRDefault="006C5571" w:rsidP="006C5571">
      <w:pPr>
        <w:spacing w:before="0" w:after="0" w:line="240" w:lineRule="auto"/>
        <w:rPr>
          <w:b/>
          <w:bCs/>
          <w:u w:val="single"/>
          <w:lang w:val="en-US"/>
        </w:rPr>
      </w:pPr>
      <w:r w:rsidRPr="009E0673">
        <w:rPr>
          <w:b/>
          <w:bCs/>
          <w:u w:val="single"/>
          <w:lang w:val="en-US"/>
        </w:rPr>
        <w:t>H.3.</w:t>
      </w:r>
      <w:r w:rsidRPr="009E0673">
        <w:rPr>
          <w:b/>
          <w:bCs/>
          <w:u w:val="single"/>
          <w:lang w:val="en-US"/>
        </w:rPr>
        <w:tab/>
        <w:t>Prohibition on Assistance to Drug Traffickers for Covered Countries and Individuals (ADS 206)</w:t>
      </w:r>
    </w:p>
    <w:p w14:paraId="58445BAD" w14:textId="77777777" w:rsidR="006C5571" w:rsidRPr="009E0673" w:rsidRDefault="006C5571" w:rsidP="006C5571">
      <w:pPr>
        <w:spacing w:before="0" w:after="0" w:line="240" w:lineRule="auto"/>
        <w:rPr>
          <w:b/>
          <w:bCs/>
          <w:u w:val="single"/>
          <w:lang w:val="en-US"/>
        </w:rPr>
      </w:pPr>
    </w:p>
    <w:p w14:paraId="517DED70" w14:textId="77777777" w:rsidR="006C5571" w:rsidRPr="009E0673" w:rsidRDefault="006C5571" w:rsidP="006C5571">
      <w:pPr>
        <w:spacing w:before="0" w:after="0" w:line="240" w:lineRule="auto"/>
        <w:rPr>
          <w:bCs/>
          <w:lang w:val="en-US"/>
        </w:rPr>
      </w:pPr>
      <w:r w:rsidRPr="009E0673">
        <w:rPr>
          <w:bCs/>
          <w:lang w:val="en-US"/>
        </w:rPr>
        <w:t>Palladium reserves the right to terminate the Grant, demand a refund, or take other appropriate measures if Grantee is found to have been convicted of a narcotics offense or to have been engaged in drug trafficking as defined in 22 CFR 140. In addition, if there are Covered Participants, Palladium reserves the right to terminate the Grant or take other appropriate measures with respect to any participant approved by USAID who is found to have been convicted of a narcotics offense or to have been engaged in drug trafficking as defined in 22 CFR 140.</w:t>
      </w:r>
    </w:p>
    <w:p w14:paraId="670AC99C" w14:textId="77777777" w:rsidR="006C5571" w:rsidRPr="009E0673" w:rsidRDefault="006C5571" w:rsidP="006C5571">
      <w:pPr>
        <w:spacing w:before="0" w:after="0" w:line="240" w:lineRule="auto"/>
        <w:rPr>
          <w:b/>
          <w:bCs/>
          <w:u w:val="single"/>
          <w:lang w:val="en-US"/>
        </w:rPr>
      </w:pPr>
    </w:p>
    <w:p w14:paraId="23E56367" w14:textId="77777777" w:rsidR="006C5571" w:rsidRPr="009E0673" w:rsidRDefault="006C5571" w:rsidP="006C5571">
      <w:pPr>
        <w:spacing w:before="0" w:after="0" w:line="240" w:lineRule="auto"/>
        <w:rPr>
          <w:b/>
          <w:bCs/>
          <w:u w:val="single"/>
          <w:lang w:val="en-US"/>
        </w:rPr>
      </w:pPr>
    </w:p>
    <w:p w14:paraId="32233851" w14:textId="77777777" w:rsidR="006C5571" w:rsidRPr="009E0673" w:rsidRDefault="006C5571" w:rsidP="006C5571">
      <w:pPr>
        <w:spacing w:before="0" w:after="0" w:line="240" w:lineRule="auto"/>
        <w:rPr>
          <w:b/>
          <w:bCs/>
          <w:u w:val="single"/>
          <w:lang w:val="en-US"/>
        </w:rPr>
      </w:pPr>
      <w:r w:rsidRPr="009E0673">
        <w:rPr>
          <w:b/>
          <w:bCs/>
          <w:u w:val="single"/>
          <w:lang w:val="en-US"/>
        </w:rPr>
        <w:t>H.4.</w:t>
      </w:r>
      <w:r w:rsidRPr="009E0673">
        <w:rPr>
          <w:b/>
          <w:bCs/>
          <w:u w:val="single"/>
          <w:lang w:val="en-US"/>
        </w:rPr>
        <w:tab/>
        <w:t xml:space="preserve">Certification Regarding Support to Terrorists </w:t>
      </w:r>
    </w:p>
    <w:p w14:paraId="0C34435C" w14:textId="77777777" w:rsidR="006C5571" w:rsidRPr="009E0673" w:rsidRDefault="006C5571" w:rsidP="006C5571">
      <w:pPr>
        <w:spacing w:before="0" w:after="0" w:line="240" w:lineRule="auto"/>
        <w:rPr>
          <w:b/>
          <w:u w:val="single"/>
          <w:lang w:val="en-US"/>
        </w:rPr>
      </w:pPr>
    </w:p>
    <w:p w14:paraId="4C08E249" w14:textId="77777777" w:rsidR="006C5571" w:rsidRPr="009E0673" w:rsidRDefault="006C5571" w:rsidP="006C5571">
      <w:pPr>
        <w:pStyle w:val="ListParagraph"/>
        <w:numPr>
          <w:ilvl w:val="0"/>
          <w:numId w:val="35"/>
        </w:numPr>
        <w:spacing w:before="0" w:after="0" w:line="240" w:lineRule="auto"/>
      </w:pPr>
      <w:r w:rsidRPr="009E0673">
        <w:t xml:space="preserve">The undersigned represents, to the best of its knowledge, that: </w:t>
      </w:r>
    </w:p>
    <w:p w14:paraId="0BDDD766" w14:textId="77777777" w:rsidR="006C5571" w:rsidRPr="009E0673" w:rsidRDefault="006C5571" w:rsidP="006C5571">
      <w:pPr>
        <w:spacing w:before="0" w:after="0" w:line="240" w:lineRule="auto"/>
      </w:pPr>
    </w:p>
    <w:p w14:paraId="589D2577" w14:textId="77777777" w:rsidR="006C5571" w:rsidRPr="009E0673" w:rsidRDefault="006C5571" w:rsidP="006C5571">
      <w:pPr>
        <w:spacing w:before="0" w:after="0" w:line="240" w:lineRule="auto"/>
      </w:pPr>
      <w:r w:rsidRPr="009E0673">
        <w:t xml:space="preserve">Except as otherwise disclosed to Palladium and USAID in writing and included with this application, the applicant did not, within the previous three years, knowingly engage in transactions with, or provide material support or resources to, any individual or entity who was, at the time, subject to sanctions administered by the Office of Foreign Assets Control (OFAC) within the U.S. Department of Treasury pursuant to the Global Terrorism Sanctions Regulations (31 CFR Part 594), and the Foreign Terrorist Organizations Sanctions Regulations (31 CFR Part 597), or sanctions established by the United Nations Security Council, collectively, “U.S. or U.N. sanctions.” Note: Palladium intends to retain the information disclosed pursuant to this paragraph in any award file and use it in determining whether to provide the applicant with an assistance award. Palladium and USAID will not make such information available publicly unless required by law. </w:t>
      </w:r>
    </w:p>
    <w:p w14:paraId="1FB33607" w14:textId="77777777" w:rsidR="006C5571" w:rsidRPr="009E0673" w:rsidRDefault="006C5571" w:rsidP="006C5571">
      <w:pPr>
        <w:spacing w:before="0" w:after="0" w:line="240" w:lineRule="auto"/>
      </w:pPr>
    </w:p>
    <w:p w14:paraId="392C5E52" w14:textId="77777777" w:rsidR="006C5571" w:rsidRPr="009E0673" w:rsidRDefault="006C5571" w:rsidP="006C5571">
      <w:pPr>
        <w:pStyle w:val="ListParagraph"/>
        <w:numPr>
          <w:ilvl w:val="0"/>
          <w:numId w:val="35"/>
        </w:numPr>
        <w:spacing w:before="0" w:after="0" w:line="240" w:lineRule="auto"/>
      </w:pPr>
      <w:r w:rsidRPr="009E0673">
        <w:t xml:space="preserve">The representation in paragraph (1) does not apply to: </w:t>
      </w:r>
    </w:p>
    <w:p w14:paraId="762B36F8" w14:textId="77777777" w:rsidR="006C5571" w:rsidRPr="009E0673" w:rsidRDefault="006C5571" w:rsidP="006C5571">
      <w:pPr>
        <w:spacing w:before="0" w:after="0" w:line="240" w:lineRule="auto"/>
      </w:pPr>
    </w:p>
    <w:p w14:paraId="72E8B75C" w14:textId="77777777" w:rsidR="006C5571" w:rsidRPr="009E0673" w:rsidRDefault="006C5571" w:rsidP="006C5571">
      <w:pPr>
        <w:spacing w:before="0" w:after="0" w:line="240" w:lineRule="auto"/>
        <w:ind w:left="720"/>
      </w:pPr>
      <w:r w:rsidRPr="009E0673">
        <w:t xml:space="preserve">(a) Transactions entered </w:t>
      </w:r>
      <w:proofErr w:type="gramStart"/>
      <w:r w:rsidRPr="009E0673">
        <w:t>into</w:t>
      </w:r>
      <w:proofErr w:type="gramEnd"/>
      <w:r w:rsidRPr="009E0673">
        <w:t xml:space="preserve"> or material support and resources provided pursuant to an OFAC license;</w:t>
      </w:r>
    </w:p>
    <w:p w14:paraId="64CF3A95" w14:textId="77777777" w:rsidR="006C5571" w:rsidRPr="009E0673" w:rsidRDefault="006C5571" w:rsidP="006C5571">
      <w:pPr>
        <w:spacing w:before="0" w:after="0" w:line="240" w:lineRule="auto"/>
      </w:pPr>
    </w:p>
    <w:p w14:paraId="7D075133" w14:textId="77777777" w:rsidR="006C5571" w:rsidRPr="009E0673" w:rsidRDefault="006C5571" w:rsidP="006C5571">
      <w:pPr>
        <w:spacing w:before="0" w:after="0" w:line="240" w:lineRule="auto"/>
        <w:ind w:left="720"/>
      </w:pPr>
      <w:r w:rsidRPr="009E0673">
        <w:t xml:space="preserve">(b) The furnishing of USAID funds, or USAID-financed commodities or other assistance, to the ultimate beneficiaries of USAID-funded humanitarian or development assistance, such as the recipients of food, non-food items, medical care, micro-enterprise loans or shelter, unless the applicant knew or had reason to believe that one or more of these beneficiaries was subject to U.S. or U.N. terrorism-related sanctions; or </w:t>
      </w:r>
    </w:p>
    <w:p w14:paraId="1CC30106" w14:textId="77777777" w:rsidR="006C5571" w:rsidRPr="009E0673" w:rsidRDefault="006C5571" w:rsidP="006C5571">
      <w:pPr>
        <w:spacing w:before="0" w:after="0" w:line="240" w:lineRule="auto"/>
        <w:ind w:firstLine="720"/>
      </w:pPr>
    </w:p>
    <w:p w14:paraId="000B0173" w14:textId="77777777" w:rsidR="006C5571" w:rsidRPr="009E0673" w:rsidRDefault="006C5571" w:rsidP="006C5571">
      <w:pPr>
        <w:spacing w:before="0" w:after="0" w:line="240" w:lineRule="auto"/>
        <w:ind w:left="720"/>
      </w:pPr>
      <w:r w:rsidRPr="009E0673">
        <w:t xml:space="preserve">(c) The procurement of goods and/or services by the Grantee acquired in the ordinary course of business through contract or purchase, such as utilities, rents, office supplies, or gasoline, unless the applicant knew, or had reason to believe, that a vendor or supplier of such goods and services was subject to U.S. or U.N. sanctions. This certification includes express terms and conditions of the award, and any violation of it will be grounds for unilateral termination of the agreement by Palladium </w:t>
      </w:r>
      <w:r w:rsidRPr="009E0673">
        <w:lastRenderedPageBreak/>
        <w:t xml:space="preserve">or USAID. This certification does not preclude any other remedy available to the Palladium or USAID. </w:t>
      </w:r>
    </w:p>
    <w:p w14:paraId="41434A15" w14:textId="77777777" w:rsidR="006C5571" w:rsidRPr="009E0673" w:rsidRDefault="006C5571" w:rsidP="006C5571">
      <w:pPr>
        <w:spacing w:before="0" w:after="0" w:line="240" w:lineRule="auto"/>
      </w:pPr>
    </w:p>
    <w:p w14:paraId="4D7DCF09" w14:textId="77777777" w:rsidR="006C5571" w:rsidRPr="009E0673" w:rsidRDefault="006C5571" w:rsidP="006C5571">
      <w:pPr>
        <w:spacing w:before="0" w:after="0" w:line="240" w:lineRule="auto"/>
      </w:pPr>
      <w:r w:rsidRPr="009E0673">
        <w:t xml:space="preserve">(3) For purpose of this certification: </w:t>
      </w:r>
    </w:p>
    <w:p w14:paraId="6E7C77B7" w14:textId="77777777" w:rsidR="006C5571" w:rsidRPr="009E0673" w:rsidRDefault="006C5571" w:rsidP="006C5571">
      <w:pPr>
        <w:spacing w:before="0" w:after="0" w:line="240" w:lineRule="auto"/>
        <w:ind w:left="720"/>
      </w:pPr>
    </w:p>
    <w:p w14:paraId="38099374" w14:textId="77777777" w:rsidR="006C5571" w:rsidRPr="009E0673" w:rsidRDefault="006C5571" w:rsidP="006C5571">
      <w:pPr>
        <w:spacing w:before="0" w:after="0" w:line="240" w:lineRule="auto"/>
        <w:ind w:left="720"/>
      </w:pPr>
      <w:r w:rsidRPr="009E0673">
        <w:t xml:space="preserve">(a) “Material support and resources” means currency or monetary instruments or financial securities, financial services, lodging, training, expert </w:t>
      </w:r>
      <w:proofErr w:type="gramStart"/>
      <w:r w:rsidRPr="009E0673">
        <w:t>advice</w:t>
      </w:r>
      <w:proofErr w:type="gramEnd"/>
      <w:r w:rsidRPr="009E0673">
        <w:t xml:space="preserve"> or assistance, safehouses, false documentation or identification, communications equipment, facilities, weapons, lethal substances, explosives, personnel, transportation, and other physical assets, except medicine or religious materials. </w:t>
      </w:r>
    </w:p>
    <w:p w14:paraId="626A993D" w14:textId="77777777" w:rsidR="006C5571" w:rsidRPr="009E0673" w:rsidRDefault="006C5571" w:rsidP="006C5571">
      <w:pPr>
        <w:spacing w:before="0" w:after="0" w:line="240" w:lineRule="auto"/>
        <w:ind w:left="720"/>
      </w:pPr>
    </w:p>
    <w:p w14:paraId="2E8599AB" w14:textId="77777777" w:rsidR="006C5571" w:rsidRPr="009E0673" w:rsidRDefault="006C5571" w:rsidP="006C5571">
      <w:pPr>
        <w:pStyle w:val="ListParagraph"/>
        <w:numPr>
          <w:ilvl w:val="0"/>
          <w:numId w:val="36"/>
        </w:numPr>
        <w:spacing w:before="0" w:after="0" w:line="240" w:lineRule="auto"/>
      </w:pPr>
      <w:r w:rsidRPr="009E0673">
        <w:t xml:space="preserve">“Training" means instruction or teaching designed to impart a specific skill, as opposed to general knowledge. </w:t>
      </w:r>
    </w:p>
    <w:p w14:paraId="56650D29" w14:textId="77777777" w:rsidR="006C5571" w:rsidRPr="009E0673" w:rsidRDefault="006C5571" w:rsidP="006C5571">
      <w:pPr>
        <w:pStyle w:val="ListParagraph"/>
        <w:spacing w:before="0" w:after="0" w:line="240" w:lineRule="auto"/>
        <w:ind w:left="1440"/>
      </w:pPr>
    </w:p>
    <w:p w14:paraId="7DB6C824" w14:textId="77777777" w:rsidR="006C5571" w:rsidRPr="009E0673" w:rsidRDefault="006C5571" w:rsidP="006C5571">
      <w:pPr>
        <w:pStyle w:val="ListParagraph"/>
        <w:numPr>
          <w:ilvl w:val="0"/>
          <w:numId w:val="36"/>
        </w:numPr>
        <w:spacing w:before="0" w:after="0" w:line="240" w:lineRule="auto"/>
      </w:pPr>
      <w:r w:rsidRPr="009E0673">
        <w:t xml:space="preserve"> “Expert advice or assistance" means advice or assistance derived from scientific, technical, or </w:t>
      </w:r>
      <w:proofErr w:type="gramStart"/>
      <w:r w:rsidRPr="009E0673">
        <w:t>other</w:t>
      </w:r>
      <w:proofErr w:type="gramEnd"/>
      <w:r w:rsidRPr="009E0673">
        <w:t xml:space="preserve"> specialized knowledge.</w:t>
      </w:r>
    </w:p>
    <w:p w14:paraId="6828FCA5" w14:textId="77777777" w:rsidR="006C5571" w:rsidRPr="009E0673" w:rsidRDefault="006C5571" w:rsidP="006C5571">
      <w:pPr>
        <w:spacing w:before="0" w:after="0" w:line="240" w:lineRule="auto"/>
        <w:ind w:left="720"/>
      </w:pPr>
    </w:p>
    <w:p w14:paraId="0771319E" w14:textId="77777777" w:rsidR="006C5571" w:rsidRPr="009E0673" w:rsidRDefault="006C5571" w:rsidP="006C5571">
      <w:pPr>
        <w:spacing w:before="0" w:after="0" w:line="240" w:lineRule="auto"/>
        <w:ind w:left="1440" w:hanging="720"/>
      </w:pPr>
      <w:r w:rsidRPr="009E0673">
        <w:t xml:space="preserve">(b) </w:t>
      </w:r>
      <w:r w:rsidRPr="009E0673">
        <w:tab/>
        <w:t>“Entity” means a partnership, association, corporation, or other organization, group, or subgroup.</w:t>
      </w:r>
    </w:p>
    <w:p w14:paraId="1C892E8D" w14:textId="77777777" w:rsidR="006C5571" w:rsidRPr="009E0673" w:rsidRDefault="006C5571" w:rsidP="006C5571">
      <w:pPr>
        <w:spacing w:before="0" w:after="0" w:line="240" w:lineRule="auto"/>
        <w:rPr>
          <w:b/>
          <w:u w:val="single"/>
        </w:rPr>
      </w:pPr>
    </w:p>
    <w:p w14:paraId="6B78DF2E" w14:textId="633AFE48" w:rsidR="006C5571" w:rsidRPr="009E0673" w:rsidRDefault="006C5571" w:rsidP="006C5571">
      <w:pPr>
        <w:spacing w:before="0" w:after="0" w:line="240" w:lineRule="auto"/>
        <w:rPr>
          <w:lang w:val="en-US"/>
        </w:rPr>
      </w:pPr>
      <w:r w:rsidRPr="009E0673">
        <w:rPr>
          <w:b/>
          <w:u w:val="single"/>
          <w:lang w:val="en-US"/>
        </w:rPr>
        <w:t>H.5.</w:t>
      </w:r>
      <w:r w:rsidRPr="009E0673">
        <w:rPr>
          <w:b/>
          <w:u w:val="single"/>
          <w:lang w:val="en-US"/>
        </w:rPr>
        <w:t xml:space="preserve"> Reserved</w:t>
      </w:r>
    </w:p>
    <w:p w14:paraId="1716DA0F" w14:textId="77777777" w:rsidR="006C5571" w:rsidRPr="009E0673" w:rsidRDefault="006C5571" w:rsidP="006C5571">
      <w:pPr>
        <w:spacing w:before="0" w:after="0" w:line="240" w:lineRule="auto"/>
        <w:rPr>
          <w:lang w:val="en-US"/>
        </w:rPr>
      </w:pPr>
    </w:p>
    <w:p w14:paraId="4C3137FF" w14:textId="77777777" w:rsidR="006C5571" w:rsidRPr="009E0673" w:rsidRDefault="006C5571" w:rsidP="006C5571">
      <w:pPr>
        <w:spacing w:before="0" w:after="0" w:line="240" w:lineRule="auto"/>
        <w:rPr>
          <w:b/>
          <w:u w:val="single"/>
          <w:lang w:val="en-US"/>
        </w:rPr>
      </w:pPr>
    </w:p>
    <w:p w14:paraId="173E03FC" w14:textId="77777777" w:rsidR="006C5571" w:rsidRPr="009E0673" w:rsidRDefault="006C5571" w:rsidP="006C5571">
      <w:pPr>
        <w:spacing w:before="0" w:after="0" w:line="240" w:lineRule="auto"/>
        <w:rPr>
          <w:b/>
          <w:u w:val="single"/>
          <w:lang w:val="en-US"/>
        </w:rPr>
      </w:pPr>
      <w:r w:rsidRPr="009E0673">
        <w:rPr>
          <w:b/>
          <w:u w:val="single"/>
          <w:lang w:val="en-US"/>
        </w:rPr>
        <w:t>H.6</w:t>
      </w:r>
      <w:r w:rsidRPr="009E0673">
        <w:rPr>
          <w:b/>
          <w:u w:val="single"/>
          <w:lang w:val="en-US"/>
        </w:rPr>
        <w:tab/>
        <w:t>Representation Regarding a Delinquent Tax Liability or a Felony Criminal Conviction</w:t>
      </w:r>
    </w:p>
    <w:p w14:paraId="412BA5ED" w14:textId="77777777" w:rsidR="006C5571" w:rsidRPr="009E0673" w:rsidRDefault="006C5571" w:rsidP="006C5571">
      <w:pPr>
        <w:spacing w:before="0" w:after="0" w:line="240" w:lineRule="auto"/>
        <w:rPr>
          <w:b/>
          <w:u w:val="single"/>
          <w:lang w:val="en-US"/>
        </w:rPr>
      </w:pPr>
    </w:p>
    <w:p w14:paraId="42894499" w14:textId="77777777" w:rsidR="006C5571" w:rsidRPr="009E0673" w:rsidRDefault="006C5571" w:rsidP="006C5571">
      <w:pPr>
        <w:spacing w:before="0" w:after="0" w:line="240" w:lineRule="auto"/>
        <w:rPr>
          <w:lang w:val="en-US"/>
        </w:rPr>
      </w:pPr>
      <w:r w:rsidRPr="009E0673">
        <w:rPr>
          <w:lang w:val="en-US"/>
        </w:rPr>
        <w:t>Grantee hereby represents and certifies that it is not an organization that (1) was convicted of a felony criminal violation under a US Federal law within the preceding 24 months; or (2) has any unpaid US Federal tax liability that has been assessed for which all judicial and administrative remedies have been exhausted or have lapsed, and that is not being paid in a timely manner pursuant to an agreement with the authority responsible for collecting the tax liability.</w:t>
      </w:r>
    </w:p>
    <w:p w14:paraId="271970B5" w14:textId="77777777" w:rsidR="006C5571" w:rsidRPr="009E0673" w:rsidRDefault="006C5571" w:rsidP="006C5571">
      <w:pPr>
        <w:spacing w:before="0" w:after="0" w:line="240" w:lineRule="auto"/>
        <w:rPr>
          <w:b/>
          <w:u w:val="single"/>
          <w:lang w:val="en-US"/>
        </w:rPr>
      </w:pPr>
    </w:p>
    <w:p w14:paraId="1605A267" w14:textId="77777777" w:rsidR="006C5571" w:rsidRPr="009E0673" w:rsidRDefault="006C5571" w:rsidP="006C5571">
      <w:pPr>
        <w:spacing w:before="0" w:after="0" w:line="240" w:lineRule="auto"/>
        <w:rPr>
          <w:b/>
          <w:bCs/>
          <w:u w:val="single"/>
          <w:lang w:val="en-US"/>
        </w:rPr>
      </w:pPr>
      <w:r w:rsidRPr="009E0673">
        <w:rPr>
          <w:b/>
          <w:iCs/>
          <w:u w:val="single"/>
          <w:lang w:val="en-US"/>
        </w:rPr>
        <w:t>H.7.</w:t>
      </w:r>
      <w:r w:rsidRPr="009E0673">
        <w:rPr>
          <w:b/>
          <w:iCs/>
          <w:u w:val="single"/>
          <w:lang w:val="en-US"/>
        </w:rPr>
        <w:tab/>
        <w:t xml:space="preserve">Certification Regarding </w:t>
      </w:r>
      <w:r w:rsidRPr="009E0673">
        <w:rPr>
          <w:b/>
          <w:bCs/>
          <w:u w:val="single"/>
          <w:lang w:val="en-US"/>
        </w:rPr>
        <w:t>Debarment and Suspension</w:t>
      </w:r>
    </w:p>
    <w:p w14:paraId="71340A4E" w14:textId="77777777" w:rsidR="006C5571" w:rsidRPr="009E0673" w:rsidRDefault="006C5571" w:rsidP="006C5571">
      <w:pPr>
        <w:spacing w:before="0" w:after="0" w:line="240" w:lineRule="auto"/>
        <w:rPr>
          <w:b/>
          <w:u w:val="single"/>
          <w:lang w:val="en-US"/>
        </w:rPr>
      </w:pPr>
    </w:p>
    <w:p w14:paraId="747C37B6" w14:textId="77777777" w:rsidR="006C5571" w:rsidRPr="009E0673" w:rsidRDefault="006C5571" w:rsidP="006C5571">
      <w:pPr>
        <w:spacing w:before="0" w:after="0" w:line="240" w:lineRule="auto"/>
        <w:rPr>
          <w:lang w:val="en-US"/>
        </w:rPr>
      </w:pPr>
      <w:r w:rsidRPr="009E0673">
        <w:rPr>
          <w:lang w:val="en-US"/>
        </w:rPr>
        <w:t>Grantee hereby represents and certifies that Grantee and its “principals” (as such term is defined in USAID Standard Provision M12, “Debarment and Suspension”):</w:t>
      </w:r>
    </w:p>
    <w:p w14:paraId="5C72382D" w14:textId="77777777" w:rsidR="006C5571" w:rsidRPr="009E0673" w:rsidRDefault="006C5571" w:rsidP="006C5571">
      <w:pPr>
        <w:spacing w:before="0" w:after="0" w:line="240" w:lineRule="auto"/>
        <w:rPr>
          <w:lang w:val="en-US"/>
        </w:rPr>
      </w:pPr>
    </w:p>
    <w:p w14:paraId="24E20851" w14:textId="77777777" w:rsidR="006C5571" w:rsidRPr="009E0673" w:rsidRDefault="006C5571" w:rsidP="006C5571">
      <w:pPr>
        <w:numPr>
          <w:ilvl w:val="0"/>
          <w:numId w:val="32"/>
        </w:numPr>
        <w:tabs>
          <w:tab w:val="left" w:pos="360"/>
        </w:tabs>
        <w:spacing w:before="0" w:after="0" w:line="240" w:lineRule="auto"/>
        <w:rPr>
          <w:lang w:val="en-US"/>
        </w:rPr>
      </w:pPr>
      <w:r w:rsidRPr="009E0673">
        <w:rPr>
          <w:lang w:val="en-US"/>
        </w:rPr>
        <w:t xml:space="preserve">Are not presently debarred, suspended, proposed for disbarment, declared ineligible, or otherwise excluded or disqualified from doing business with any US Government </w:t>
      </w:r>
      <w:proofErr w:type="gramStart"/>
      <w:r w:rsidRPr="009E0673">
        <w:rPr>
          <w:lang w:val="en-US"/>
        </w:rPr>
        <w:t>entity;</w:t>
      </w:r>
      <w:proofErr w:type="gramEnd"/>
    </w:p>
    <w:p w14:paraId="0E65C978" w14:textId="77777777" w:rsidR="006C5571" w:rsidRPr="009E0673" w:rsidRDefault="006C5571" w:rsidP="006C5571">
      <w:pPr>
        <w:spacing w:before="0" w:after="0" w:line="240" w:lineRule="auto"/>
        <w:rPr>
          <w:lang w:val="en-US"/>
        </w:rPr>
      </w:pPr>
    </w:p>
    <w:p w14:paraId="71EEC35A" w14:textId="77777777" w:rsidR="006C5571" w:rsidRPr="009E0673" w:rsidRDefault="006C5571" w:rsidP="006C5571">
      <w:pPr>
        <w:numPr>
          <w:ilvl w:val="0"/>
          <w:numId w:val="32"/>
        </w:numPr>
        <w:tabs>
          <w:tab w:val="left" w:pos="360"/>
        </w:tabs>
        <w:spacing w:before="0" w:after="0" w:line="240" w:lineRule="auto"/>
        <w:rPr>
          <w:lang w:val="en-US"/>
        </w:rPr>
      </w:pPr>
      <w:r w:rsidRPr="009E0673">
        <w:rPr>
          <w:lang w:val="en-US"/>
        </w:rPr>
        <w:t xml:space="preserve">Have not been convicted or found liable within the preceding three years for committing any offense indicating a lack of business integrity or business honesty such as fraud, embezzlement, theft, forgery, bribery or </w:t>
      </w:r>
      <w:proofErr w:type="gramStart"/>
      <w:r w:rsidRPr="009E0673">
        <w:rPr>
          <w:lang w:val="en-US"/>
        </w:rPr>
        <w:t>lying;</w:t>
      </w:r>
      <w:proofErr w:type="gramEnd"/>
    </w:p>
    <w:p w14:paraId="6FC94DD3" w14:textId="77777777" w:rsidR="006C5571" w:rsidRPr="009E0673" w:rsidRDefault="006C5571" w:rsidP="006C5571">
      <w:pPr>
        <w:spacing w:before="0" w:after="0" w:line="240" w:lineRule="auto"/>
        <w:rPr>
          <w:lang w:val="en-US"/>
        </w:rPr>
      </w:pPr>
    </w:p>
    <w:p w14:paraId="18BB9ADB" w14:textId="77777777" w:rsidR="006C5571" w:rsidRPr="009E0673" w:rsidRDefault="006C5571" w:rsidP="006C5571">
      <w:pPr>
        <w:numPr>
          <w:ilvl w:val="0"/>
          <w:numId w:val="32"/>
        </w:numPr>
        <w:tabs>
          <w:tab w:val="left" w:pos="360"/>
        </w:tabs>
        <w:spacing w:before="0" w:after="0" w:line="240" w:lineRule="auto"/>
        <w:rPr>
          <w:lang w:val="en-US"/>
        </w:rPr>
      </w:pPr>
      <w:r w:rsidRPr="009E0673">
        <w:rPr>
          <w:lang w:val="en-US"/>
        </w:rPr>
        <w:t>Are not presently indicted for or otherwise criminally or civilly charged by any governmental entity for any of the offenses enumerated in the preceding paragraph; and</w:t>
      </w:r>
    </w:p>
    <w:p w14:paraId="70307921" w14:textId="77777777" w:rsidR="006C5571" w:rsidRPr="009E0673" w:rsidRDefault="006C5571" w:rsidP="006C5571">
      <w:pPr>
        <w:spacing w:before="0" w:after="0" w:line="240" w:lineRule="auto"/>
        <w:rPr>
          <w:lang w:val="en-US"/>
        </w:rPr>
      </w:pPr>
    </w:p>
    <w:p w14:paraId="0EA3E253" w14:textId="77777777" w:rsidR="006C5571" w:rsidRPr="009E0673" w:rsidRDefault="006C5571" w:rsidP="006C5571">
      <w:pPr>
        <w:numPr>
          <w:ilvl w:val="0"/>
          <w:numId w:val="32"/>
        </w:numPr>
        <w:tabs>
          <w:tab w:val="left" w:pos="360"/>
        </w:tabs>
        <w:spacing w:before="0" w:after="0" w:line="240" w:lineRule="auto"/>
        <w:rPr>
          <w:lang w:val="en-US"/>
        </w:rPr>
      </w:pPr>
      <w:r w:rsidRPr="009E0673">
        <w:rPr>
          <w:lang w:val="en-US"/>
        </w:rPr>
        <w:t>Have not had one or more agreements funded by the US Government terminated for cause or default within the preceding three years.</w:t>
      </w:r>
    </w:p>
    <w:p w14:paraId="402E3D07" w14:textId="77777777" w:rsidR="006C5571" w:rsidRPr="009E0673" w:rsidRDefault="006C5571" w:rsidP="006C5571">
      <w:pPr>
        <w:spacing w:before="0" w:after="0" w:line="240" w:lineRule="auto"/>
        <w:rPr>
          <w:b/>
          <w:u w:val="single"/>
          <w:lang w:val="en-US"/>
        </w:rPr>
      </w:pPr>
    </w:p>
    <w:p w14:paraId="48E81C32" w14:textId="77777777" w:rsidR="006C5571" w:rsidRPr="009E0673" w:rsidRDefault="006C5571" w:rsidP="006C5571">
      <w:pPr>
        <w:spacing w:before="0" w:after="0" w:line="240" w:lineRule="auto"/>
        <w:rPr>
          <w:b/>
          <w:u w:val="single"/>
          <w:lang w:val="en-US"/>
        </w:rPr>
      </w:pPr>
      <w:r w:rsidRPr="009E0673">
        <w:rPr>
          <w:b/>
          <w:u w:val="single"/>
          <w:lang w:val="en-US"/>
        </w:rPr>
        <w:t>H.8.</w:t>
      </w:r>
      <w:r w:rsidRPr="009E0673">
        <w:rPr>
          <w:b/>
          <w:u w:val="single"/>
          <w:lang w:val="en-US"/>
        </w:rPr>
        <w:tab/>
        <w:t>Prohibition on Providing Federal Assistance to Entities That Require Certain Internal Confidentiality Agreements - - Representation (April 2015).</w:t>
      </w:r>
    </w:p>
    <w:p w14:paraId="0B8E7E2A" w14:textId="77777777" w:rsidR="006C5571" w:rsidRPr="009E0673" w:rsidRDefault="006C5571" w:rsidP="006C5571">
      <w:pPr>
        <w:spacing w:before="0" w:after="0" w:line="240" w:lineRule="auto"/>
        <w:rPr>
          <w:b/>
          <w:u w:val="single"/>
          <w:lang w:val="en-US"/>
        </w:rPr>
      </w:pPr>
    </w:p>
    <w:p w14:paraId="748AB61F" w14:textId="77777777" w:rsidR="006C5571" w:rsidRPr="009E0673" w:rsidRDefault="006C5571" w:rsidP="006C5571">
      <w:pPr>
        <w:spacing w:before="0" w:after="0" w:line="240" w:lineRule="auto"/>
        <w:rPr>
          <w:lang w:val="en-US"/>
        </w:rPr>
      </w:pPr>
      <w:r w:rsidRPr="009E0673">
        <w:rPr>
          <w:lang w:val="en-US"/>
        </w:rPr>
        <w:t xml:space="preserve">Grantee represents that it does not require its employees, </w:t>
      </w:r>
      <w:proofErr w:type="spellStart"/>
      <w:r w:rsidRPr="009E0673">
        <w:rPr>
          <w:lang w:val="en-US"/>
        </w:rPr>
        <w:t>subawardees</w:t>
      </w:r>
      <w:proofErr w:type="spellEnd"/>
      <w:r w:rsidRPr="009E0673">
        <w:rPr>
          <w:lang w:val="en-US"/>
        </w:rPr>
        <w:t xml:space="preserve">, or contractors seeking to report fraud, waste, or abuse to sign internal confidentiality agreements or statements prohibiting or otherwise restricting such employees, </w:t>
      </w:r>
      <w:proofErr w:type="spellStart"/>
      <w:r w:rsidRPr="009E0673">
        <w:rPr>
          <w:lang w:val="en-US"/>
        </w:rPr>
        <w:t>subawardees</w:t>
      </w:r>
      <w:proofErr w:type="spellEnd"/>
      <w:r w:rsidRPr="009E0673">
        <w:rPr>
          <w:lang w:val="en-US"/>
        </w:rPr>
        <w:t xml:space="preserve">, or contractors from lawfully reporting such waste, fraud, or abuse to a designated investigative or law enforcement representative of a </w:t>
      </w:r>
      <w:proofErr w:type="gramStart"/>
      <w:r w:rsidRPr="009E0673">
        <w:rPr>
          <w:lang w:val="en-US"/>
        </w:rPr>
        <w:t>Federal</w:t>
      </w:r>
      <w:proofErr w:type="gramEnd"/>
      <w:r w:rsidRPr="009E0673">
        <w:rPr>
          <w:lang w:val="en-US"/>
        </w:rPr>
        <w:t xml:space="preserve"> department or agency authorized to receive such information.</w:t>
      </w:r>
    </w:p>
    <w:p w14:paraId="0879AB31" w14:textId="77777777" w:rsidR="006C5571" w:rsidRPr="009E0673" w:rsidRDefault="006C5571" w:rsidP="006C5571">
      <w:pPr>
        <w:spacing w:before="0" w:after="0" w:line="240" w:lineRule="auto"/>
        <w:rPr>
          <w:b/>
          <w:u w:val="single"/>
          <w:lang w:val="en-US"/>
        </w:rPr>
      </w:pPr>
    </w:p>
    <w:p w14:paraId="3EA927E1" w14:textId="77777777" w:rsidR="006C5571" w:rsidRPr="009E0673" w:rsidRDefault="006C5571" w:rsidP="006C5571">
      <w:pPr>
        <w:spacing w:before="0" w:after="0" w:line="240" w:lineRule="auto"/>
        <w:rPr>
          <w:b/>
          <w:u w:val="single"/>
          <w:lang w:val="en-US"/>
        </w:rPr>
      </w:pPr>
      <w:r w:rsidRPr="009E0673">
        <w:rPr>
          <w:b/>
          <w:u w:val="single"/>
          <w:lang w:val="en-US"/>
        </w:rPr>
        <w:t>H.9.</w:t>
      </w:r>
      <w:r w:rsidRPr="009E0673">
        <w:rPr>
          <w:b/>
          <w:u w:val="single"/>
          <w:lang w:val="en-US"/>
        </w:rPr>
        <w:tab/>
        <w:t>Notification of Changes; Additional Representations, Certifications and Assurances.</w:t>
      </w:r>
    </w:p>
    <w:p w14:paraId="7A6BBB9A" w14:textId="77777777" w:rsidR="006C5571" w:rsidRPr="009E0673" w:rsidRDefault="006C5571" w:rsidP="006C5571">
      <w:pPr>
        <w:spacing w:before="0" w:after="0" w:line="240" w:lineRule="auto"/>
        <w:rPr>
          <w:b/>
          <w:u w:val="single"/>
          <w:lang w:val="en-US"/>
        </w:rPr>
      </w:pPr>
    </w:p>
    <w:p w14:paraId="1208ED1F" w14:textId="77777777" w:rsidR="006C5571" w:rsidRPr="009E0673" w:rsidRDefault="006C5571" w:rsidP="006C5571">
      <w:pPr>
        <w:spacing w:before="0" w:after="0" w:line="240" w:lineRule="auto"/>
        <w:rPr>
          <w:lang w:val="en-US"/>
        </w:rPr>
      </w:pPr>
      <w:r w:rsidRPr="009E0673">
        <w:rPr>
          <w:lang w:val="en-US"/>
        </w:rPr>
        <w:t>Grantee hereby covenants and agrees as follows:</w:t>
      </w:r>
    </w:p>
    <w:p w14:paraId="7B7D8092" w14:textId="77777777" w:rsidR="006C5571" w:rsidRPr="009E0673" w:rsidRDefault="006C5571" w:rsidP="006C5571">
      <w:pPr>
        <w:spacing w:before="0" w:after="0" w:line="240" w:lineRule="auto"/>
        <w:rPr>
          <w:lang w:val="en-US"/>
        </w:rPr>
      </w:pPr>
    </w:p>
    <w:p w14:paraId="18BA57BA" w14:textId="77777777" w:rsidR="006C5571" w:rsidRPr="009E0673" w:rsidRDefault="006C5571" w:rsidP="006C5571">
      <w:pPr>
        <w:numPr>
          <w:ilvl w:val="0"/>
          <w:numId w:val="33"/>
        </w:numPr>
        <w:spacing w:before="0" w:after="0" w:line="240" w:lineRule="auto"/>
        <w:rPr>
          <w:lang w:val="en-US"/>
        </w:rPr>
      </w:pPr>
      <w:proofErr w:type="gramStart"/>
      <w:r w:rsidRPr="009E0673">
        <w:rPr>
          <w:lang w:val="en-US"/>
        </w:rPr>
        <w:lastRenderedPageBreak/>
        <w:t>Grantee</w:t>
      </w:r>
      <w:proofErr w:type="gramEnd"/>
      <w:r w:rsidRPr="009E0673">
        <w:rPr>
          <w:lang w:val="en-US"/>
        </w:rPr>
        <w:t xml:space="preserve"> shall fully comply with all representations, certifications and assurances stated above or elsewhere in the Grant and shall ensure that any status represented, </w:t>
      </w:r>
      <w:proofErr w:type="gramStart"/>
      <w:r w:rsidRPr="009E0673">
        <w:rPr>
          <w:lang w:val="en-US"/>
        </w:rPr>
        <w:t>warranted</w:t>
      </w:r>
      <w:proofErr w:type="gramEnd"/>
      <w:r w:rsidRPr="009E0673">
        <w:rPr>
          <w:lang w:val="en-US"/>
        </w:rPr>
        <w:t xml:space="preserve"> or certified by Grantee will continue throughout the Grant Term. </w:t>
      </w:r>
      <w:proofErr w:type="gramStart"/>
      <w:r w:rsidRPr="009E0673">
        <w:rPr>
          <w:lang w:val="en-US"/>
        </w:rPr>
        <w:t>Grantee</w:t>
      </w:r>
      <w:proofErr w:type="gramEnd"/>
      <w:r w:rsidRPr="009E0673">
        <w:rPr>
          <w:lang w:val="en-US"/>
        </w:rPr>
        <w:t xml:space="preserve"> shall notify Palladium immediately in writing in the event of any failure or inability to so comply, any change in any such status, or any other circumstance that renders a representation, </w:t>
      </w:r>
      <w:proofErr w:type="gramStart"/>
      <w:r w:rsidRPr="009E0673">
        <w:rPr>
          <w:lang w:val="en-US"/>
        </w:rPr>
        <w:t>certification</w:t>
      </w:r>
      <w:proofErr w:type="gramEnd"/>
      <w:r w:rsidRPr="009E0673">
        <w:rPr>
          <w:lang w:val="en-US"/>
        </w:rPr>
        <w:t xml:space="preserve"> or assurance inaccurate or incomplete. If Grantee fails to comply with the foregoing, Palladium shall be entitled to terminate this Grant, in whole or in part, for material noncompliance.</w:t>
      </w:r>
    </w:p>
    <w:p w14:paraId="3FC4499F" w14:textId="77777777" w:rsidR="006C5571" w:rsidRPr="009E0673" w:rsidRDefault="006C5571" w:rsidP="006C5571">
      <w:pPr>
        <w:spacing w:before="0" w:after="0" w:line="240" w:lineRule="auto"/>
        <w:rPr>
          <w:lang w:val="en-US"/>
        </w:rPr>
      </w:pPr>
    </w:p>
    <w:p w14:paraId="68492470" w14:textId="77777777" w:rsidR="006C5571" w:rsidRPr="009E0673" w:rsidRDefault="006C5571" w:rsidP="006C5571">
      <w:pPr>
        <w:numPr>
          <w:ilvl w:val="0"/>
          <w:numId w:val="33"/>
        </w:numPr>
        <w:spacing w:before="0" w:after="0" w:line="240" w:lineRule="auto"/>
        <w:rPr>
          <w:lang w:val="en-US"/>
        </w:rPr>
      </w:pPr>
      <w:r w:rsidRPr="009E0673">
        <w:rPr>
          <w:lang w:val="en-US"/>
        </w:rPr>
        <w:t>T</w:t>
      </w:r>
      <w:r w:rsidRPr="009E0673">
        <w:rPr>
          <w:bCs/>
          <w:lang w:val="en-US"/>
        </w:rPr>
        <w:t xml:space="preserve">o the extent required by applicable law, regulation or policy, Grantee agrees to require contractors and subrecipients to make representations and certifications </w:t>
      </w:r>
      <w:proofErr w:type="gramStart"/>
      <w:r w:rsidRPr="009E0673">
        <w:rPr>
          <w:bCs/>
          <w:lang w:val="en-US"/>
        </w:rPr>
        <w:t>similar to</w:t>
      </w:r>
      <w:proofErr w:type="gramEnd"/>
      <w:r w:rsidRPr="009E0673">
        <w:rPr>
          <w:bCs/>
          <w:lang w:val="en-US"/>
        </w:rPr>
        <w:t xml:space="preserve"> those made by Grantee in accordance with this Grant. </w:t>
      </w:r>
      <w:proofErr w:type="gramStart"/>
      <w:r w:rsidRPr="009E0673">
        <w:rPr>
          <w:bCs/>
          <w:lang w:val="en-US"/>
        </w:rPr>
        <w:t>Grantee</w:t>
      </w:r>
      <w:proofErr w:type="gramEnd"/>
      <w:r w:rsidRPr="009E0673">
        <w:rPr>
          <w:bCs/>
          <w:lang w:val="en-US"/>
        </w:rPr>
        <w:t xml:space="preserve"> also agrees to provide, upon request, any additional standard certifications, representations, </w:t>
      </w:r>
      <w:proofErr w:type="gramStart"/>
      <w:r w:rsidRPr="009E0673">
        <w:rPr>
          <w:bCs/>
          <w:lang w:val="en-US"/>
        </w:rPr>
        <w:t>assurances</w:t>
      </w:r>
      <w:proofErr w:type="gramEnd"/>
      <w:r w:rsidRPr="009E0673">
        <w:rPr>
          <w:bCs/>
          <w:lang w:val="en-US"/>
        </w:rPr>
        <w:t xml:space="preserve"> or statements that USAID may require or Palladium in its discretion may deem necessary or appropriate. </w:t>
      </w:r>
    </w:p>
    <w:p w14:paraId="5907C80F" w14:textId="77777777" w:rsidR="006C5571" w:rsidRPr="009E0673" w:rsidRDefault="006C5571" w:rsidP="006C5571">
      <w:pPr>
        <w:spacing w:before="0" w:after="0" w:line="240" w:lineRule="auto"/>
        <w:rPr>
          <w:bCs/>
          <w:lang w:val="en-US"/>
        </w:rPr>
      </w:pPr>
    </w:p>
    <w:p w14:paraId="1A92CC75" w14:textId="77777777" w:rsidR="006C5571" w:rsidRPr="009E0673" w:rsidRDefault="006C5571" w:rsidP="006C5571">
      <w:pPr>
        <w:spacing w:before="0" w:after="0" w:line="240" w:lineRule="auto"/>
        <w:rPr>
          <w:b/>
          <w:u w:val="single"/>
          <w:lang w:val="en-US"/>
        </w:rPr>
      </w:pPr>
      <w:r w:rsidRPr="009E0673">
        <w:rPr>
          <w:b/>
          <w:bCs/>
          <w:u w:val="single"/>
          <w:lang w:val="en-US"/>
        </w:rPr>
        <w:t xml:space="preserve">H.10. </w:t>
      </w:r>
      <w:r w:rsidRPr="009E0673">
        <w:rPr>
          <w:b/>
          <w:bCs/>
          <w:u w:val="single"/>
          <w:lang w:val="en-US"/>
        </w:rPr>
        <w:tab/>
        <w:t xml:space="preserve">Certification of Grantee </w:t>
      </w:r>
    </w:p>
    <w:p w14:paraId="0CBA524A" w14:textId="77777777" w:rsidR="006C5571" w:rsidRPr="009E0673" w:rsidRDefault="006C5571" w:rsidP="006C5571">
      <w:pPr>
        <w:spacing w:before="0" w:after="0" w:line="240" w:lineRule="auto"/>
        <w:rPr>
          <w:b/>
          <w:u w:val="single"/>
          <w:lang w:val="en-US"/>
        </w:rPr>
      </w:pPr>
    </w:p>
    <w:p w14:paraId="62F393AF" w14:textId="77777777" w:rsidR="006C5571" w:rsidRPr="009E0673" w:rsidRDefault="006C5571" w:rsidP="006C5571">
      <w:pPr>
        <w:spacing w:before="0" w:after="0" w:line="240" w:lineRule="auto"/>
        <w:rPr>
          <w:lang w:val="en-US"/>
        </w:rPr>
      </w:pPr>
      <w:r w:rsidRPr="009E0673">
        <w:rPr>
          <w:lang w:val="en-US"/>
        </w:rPr>
        <w:t xml:space="preserve">By the signature of its duly authorized representative below, Grantee provides the representations, certifications, </w:t>
      </w:r>
      <w:proofErr w:type="gramStart"/>
      <w:r w:rsidRPr="009E0673">
        <w:rPr>
          <w:lang w:val="en-US"/>
        </w:rPr>
        <w:t>assurances</w:t>
      </w:r>
      <w:proofErr w:type="gramEnd"/>
      <w:r w:rsidRPr="009E0673">
        <w:rPr>
          <w:lang w:val="en-US"/>
        </w:rPr>
        <w:t xml:space="preserve"> and covenants set out above (collectively, “certifications”) in consideration of and for the purpose of obtaining US Federal assistance extended to Grantee by USAID through Palladium. </w:t>
      </w:r>
      <w:proofErr w:type="gramStart"/>
      <w:r w:rsidRPr="009E0673">
        <w:rPr>
          <w:lang w:val="en-US"/>
        </w:rPr>
        <w:t>Grantee</w:t>
      </w:r>
      <w:proofErr w:type="gramEnd"/>
      <w:r w:rsidRPr="009E0673">
        <w:rPr>
          <w:lang w:val="en-US"/>
        </w:rPr>
        <w:t xml:space="preserve"> recognizes and agrees that such assistance is extended in reliance on the certifications and that Palladium and/or the US Government will have the right to seek judicial enforcement of the certifications. The certifications are binding on Grantee, its successors, and permitted transferees and assignees. </w:t>
      </w:r>
      <w:proofErr w:type="gramStart"/>
      <w:r w:rsidRPr="009E0673">
        <w:rPr>
          <w:lang w:val="en-US"/>
        </w:rPr>
        <w:t>Grantee</w:t>
      </w:r>
      <w:proofErr w:type="gramEnd"/>
      <w:r w:rsidRPr="009E0673">
        <w:rPr>
          <w:lang w:val="en-US"/>
        </w:rPr>
        <w:t xml:space="preserve"> further represents and certifies that the person whose signature appears below is authorized to sign the certifications on behalf of Grantee. </w:t>
      </w:r>
    </w:p>
    <w:p w14:paraId="35758042" w14:textId="77777777" w:rsidR="006C5571" w:rsidRPr="009E0673" w:rsidRDefault="006C5571" w:rsidP="006C5571">
      <w:pPr>
        <w:spacing w:before="0" w:after="0" w:line="240" w:lineRule="auto"/>
        <w:rPr>
          <w:lang w:val="en-US"/>
        </w:rPr>
      </w:pPr>
    </w:p>
    <w:p w14:paraId="77C63C17" w14:textId="77777777" w:rsidR="006C5571" w:rsidRPr="009E0673" w:rsidRDefault="006C5571" w:rsidP="006C5571">
      <w:pPr>
        <w:spacing w:before="0" w:after="0" w:line="240" w:lineRule="auto"/>
        <w:rPr>
          <w:b/>
          <w:u w:val="single"/>
          <w:lang w:val="en-US"/>
        </w:rPr>
      </w:pPr>
    </w:p>
    <w:p w14:paraId="0AFC2F93" w14:textId="77777777" w:rsidR="006C5571" w:rsidRPr="009E0673" w:rsidRDefault="006C5571" w:rsidP="006C5571">
      <w:pPr>
        <w:spacing w:before="0" w:after="0" w:line="240" w:lineRule="auto"/>
        <w:rPr>
          <w:b/>
          <w:u w:val="single"/>
          <w:lang w:val="en-US"/>
        </w:rPr>
      </w:pPr>
    </w:p>
    <w:p w14:paraId="07B9DF91" w14:textId="77777777" w:rsidR="006C5571" w:rsidRPr="009E0673" w:rsidRDefault="006C5571" w:rsidP="006C5571">
      <w:pPr>
        <w:spacing w:before="0" w:after="0" w:line="240" w:lineRule="auto"/>
        <w:rPr>
          <w:b/>
          <w:lang w:val="en-US"/>
        </w:rPr>
      </w:pPr>
    </w:p>
    <w:tbl>
      <w:tblPr>
        <w:tblStyle w:val="TableGrid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5578"/>
      </w:tblGrid>
      <w:tr w:rsidR="006C5571" w:rsidRPr="009E0673" w14:paraId="11C180F0" w14:textId="77777777" w:rsidTr="00B055AB">
        <w:tc>
          <w:tcPr>
            <w:tcW w:w="4050" w:type="dxa"/>
          </w:tcPr>
          <w:p w14:paraId="00C263E5" w14:textId="77777777" w:rsidR="006C5571" w:rsidRPr="009E0673" w:rsidRDefault="006C5571" w:rsidP="00B055AB">
            <w:pPr>
              <w:rPr>
                <w:lang w:val="en-US"/>
              </w:rPr>
            </w:pPr>
            <w:r w:rsidRPr="009E0673">
              <w:rPr>
                <w:lang w:val="en-US"/>
              </w:rPr>
              <w:t>Grantee Name:</w:t>
            </w:r>
            <w:r w:rsidRPr="009E0673">
              <w:rPr>
                <w:lang w:val="en-US"/>
              </w:rPr>
              <w:tab/>
            </w:r>
            <w:r w:rsidRPr="009E0673">
              <w:rPr>
                <w:lang w:val="en-US"/>
              </w:rPr>
              <w:tab/>
            </w:r>
            <w:r w:rsidRPr="009E0673">
              <w:rPr>
                <w:lang w:val="en-US"/>
              </w:rPr>
              <w:tab/>
            </w:r>
          </w:p>
          <w:p w14:paraId="3C7EEDBB" w14:textId="77777777" w:rsidR="006C5571" w:rsidRPr="009E0673" w:rsidRDefault="006C5571" w:rsidP="00B055AB">
            <w:pPr>
              <w:rPr>
                <w:lang w:val="en-US"/>
              </w:rPr>
            </w:pPr>
            <w:r w:rsidRPr="009E0673">
              <w:rPr>
                <w:lang w:val="en-US"/>
              </w:rPr>
              <w:tab/>
            </w:r>
          </w:p>
        </w:tc>
        <w:sdt>
          <w:sdtPr>
            <w:rPr>
              <w:lang w:val="en-US"/>
            </w:rPr>
            <w:id w:val="-1528013040"/>
            <w:placeholder>
              <w:docPart w:val="09EB9572409445578149512D4F03FF20"/>
            </w:placeholder>
            <w:showingPlcHdr/>
          </w:sdtPr>
          <w:sdtContent>
            <w:tc>
              <w:tcPr>
                <w:tcW w:w="5578" w:type="dxa"/>
              </w:tcPr>
              <w:p w14:paraId="6C72F8D9" w14:textId="77777777" w:rsidR="006C5571" w:rsidRPr="009E0673" w:rsidRDefault="006C5571" w:rsidP="00B055AB">
                <w:pPr>
                  <w:rPr>
                    <w:lang w:val="en-US"/>
                  </w:rPr>
                </w:pPr>
                <w:r w:rsidRPr="009E0673">
                  <w:rPr>
                    <w:rStyle w:val="PlaceholderText"/>
                  </w:rPr>
                  <w:t>Click here to enter text.</w:t>
                </w:r>
              </w:p>
            </w:tc>
          </w:sdtContent>
        </w:sdt>
      </w:tr>
      <w:tr w:rsidR="006C5571" w:rsidRPr="009E0673" w14:paraId="7745D8BC" w14:textId="77777777" w:rsidTr="00B055AB">
        <w:tc>
          <w:tcPr>
            <w:tcW w:w="4050" w:type="dxa"/>
          </w:tcPr>
          <w:p w14:paraId="477C4470" w14:textId="77777777" w:rsidR="006C5571" w:rsidRPr="009E0673" w:rsidRDefault="006C5571" w:rsidP="00B055AB">
            <w:pPr>
              <w:rPr>
                <w:lang w:val="en-US"/>
              </w:rPr>
            </w:pPr>
            <w:r w:rsidRPr="009E0673">
              <w:rPr>
                <w:lang w:val="en-US"/>
              </w:rPr>
              <w:t xml:space="preserve"> Authorized Representative Name (print)</w:t>
            </w:r>
            <w:r w:rsidRPr="009E0673">
              <w:rPr>
                <w:lang w:val="en-US"/>
              </w:rPr>
              <w:tab/>
            </w:r>
          </w:p>
        </w:tc>
        <w:sdt>
          <w:sdtPr>
            <w:rPr>
              <w:lang w:val="en-US"/>
            </w:rPr>
            <w:id w:val="-1790126780"/>
            <w:placeholder>
              <w:docPart w:val="09EB9572409445578149512D4F03FF20"/>
            </w:placeholder>
            <w:showingPlcHdr/>
          </w:sdtPr>
          <w:sdtContent>
            <w:tc>
              <w:tcPr>
                <w:tcW w:w="5578" w:type="dxa"/>
              </w:tcPr>
              <w:p w14:paraId="055A60F2" w14:textId="77777777" w:rsidR="006C5571" w:rsidRPr="009E0673" w:rsidRDefault="006C5571" w:rsidP="00B055AB">
                <w:pPr>
                  <w:rPr>
                    <w:lang w:val="en-US"/>
                  </w:rPr>
                </w:pPr>
                <w:r w:rsidRPr="009E0673">
                  <w:rPr>
                    <w:rStyle w:val="PlaceholderText"/>
                  </w:rPr>
                  <w:t>Click here to enter text.</w:t>
                </w:r>
              </w:p>
            </w:tc>
          </w:sdtContent>
        </w:sdt>
      </w:tr>
      <w:tr w:rsidR="006C5571" w:rsidRPr="009E0673" w14:paraId="2D9A3434" w14:textId="77777777" w:rsidTr="00B055AB">
        <w:tc>
          <w:tcPr>
            <w:tcW w:w="4050" w:type="dxa"/>
          </w:tcPr>
          <w:p w14:paraId="4D98A6AC" w14:textId="77777777" w:rsidR="006C5571" w:rsidRPr="009E0673" w:rsidRDefault="006C5571" w:rsidP="00B055AB">
            <w:pPr>
              <w:rPr>
                <w:lang w:val="en-US"/>
              </w:rPr>
            </w:pPr>
            <w:r w:rsidRPr="009E0673">
              <w:rPr>
                <w:lang w:val="en-US"/>
              </w:rPr>
              <w:t>Authorized Representative Title (print)</w:t>
            </w:r>
            <w:r w:rsidRPr="009E0673">
              <w:rPr>
                <w:lang w:val="en-US"/>
              </w:rPr>
              <w:tab/>
            </w:r>
            <w:r w:rsidRPr="009E0673">
              <w:rPr>
                <w:lang w:val="en-US"/>
              </w:rPr>
              <w:tab/>
            </w:r>
            <w:r w:rsidRPr="009E0673">
              <w:rPr>
                <w:lang w:val="en-US"/>
              </w:rPr>
              <w:tab/>
            </w:r>
            <w:r w:rsidRPr="009E0673">
              <w:rPr>
                <w:lang w:val="en-US"/>
              </w:rPr>
              <w:tab/>
            </w:r>
          </w:p>
        </w:tc>
        <w:sdt>
          <w:sdtPr>
            <w:rPr>
              <w:lang w:val="en-US"/>
            </w:rPr>
            <w:id w:val="67004685"/>
            <w:placeholder>
              <w:docPart w:val="09EB9572409445578149512D4F03FF20"/>
            </w:placeholder>
            <w:showingPlcHdr/>
          </w:sdtPr>
          <w:sdtContent>
            <w:tc>
              <w:tcPr>
                <w:tcW w:w="5578" w:type="dxa"/>
              </w:tcPr>
              <w:p w14:paraId="743EF06B" w14:textId="77777777" w:rsidR="006C5571" w:rsidRPr="009E0673" w:rsidRDefault="006C5571" w:rsidP="00B055AB">
                <w:pPr>
                  <w:rPr>
                    <w:lang w:val="en-US"/>
                  </w:rPr>
                </w:pPr>
                <w:r w:rsidRPr="009E0673">
                  <w:rPr>
                    <w:rStyle w:val="PlaceholderText"/>
                  </w:rPr>
                  <w:t>Click here to enter text.</w:t>
                </w:r>
              </w:p>
            </w:tc>
          </w:sdtContent>
        </w:sdt>
      </w:tr>
      <w:tr w:rsidR="006C5571" w:rsidRPr="009E0673" w14:paraId="33D57DB5" w14:textId="77777777" w:rsidTr="00B055AB">
        <w:tc>
          <w:tcPr>
            <w:tcW w:w="4050" w:type="dxa"/>
          </w:tcPr>
          <w:p w14:paraId="0FD18822" w14:textId="77777777" w:rsidR="006C5571" w:rsidRPr="009E0673" w:rsidRDefault="006C5571" w:rsidP="00B055AB">
            <w:pPr>
              <w:rPr>
                <w:lang w:val="en-US"/>
              </w:rPr>
            </w:pPr>
            <w:r w:rsidRPr="009E0673">
              <w:rPr>
                <w:lang w:val="en-US"/>
              </w:rPr>
              <w:t xml:space="preserve"> Authorized Representative Signature</w:t>
            </w:r>
          </w:p>
          <w:p w14:paraId="746040A3" w14:textId="77777777" w:rsidR="006C5571" w:rsidRPr="009E0673" w:rsidRDefault="006C5571" w:rsidP="00B055AB">
            <w:pPr>
              <w:rPr>
                <w:lang w:val="en-US"/>
              </w:rPr>
            </w:pPr>
            <w:r w:rsidRPr="009E0673">
              <w:rPr>
                <w:lang w:val="en-US"/>
              </w:rPr>
              <w:tab/>
            </w:r>
          </w:p>
        </w:tc>
        <w:tc>
          <w:tcPr>
            <w:tcW w:w="5578" w:type="dxa"/>
          </w:tcPr>
          <w:p w14:paraId="2B9CA793" w14:textId="77777777" w:rsidR="006C5571" w:rsidRPr="009E0673" w:rsidRDefault="006C5571" w:rsidP="00B055AB">
            <w:pPr>
              <w:rPr>
                <w:lang w:val="en-US"/>
              </w:rPr>
            </w:pPr>
          </w:p>
        </w:tc>
      </w:tr>
      <w:tr w:rsidR="006C5571" w:rsidRPr="009E0673" w14:paraId="4DF589E1" w14:textId="77777777" w:rsidTr="00B055AB">
        <w:tc>
          <w:tcPr>
            <w:tcW w:w="4050" w:type="dxa"/>
          </w:tcPr>
          <w:p w14:paraId="20445149" w14:textId="77777777" w:rsidR="006C5571" w:rsidRPr="009E0673" w:rsidRDefault="006C5571" w:rsidP="00B055AB">
            <w:pPr>
              <w:rPr>
                <w:lang w:val="en-US"/>
              </w:rPr>
            </w:pPr>
            <w:r w:rsidRPr="009E0673">
              <w:rPr>
                <w:lang w:val="en-US"/>
              </w:rPr>
              <w:t xml:space="preserve">Date </w:t>
            </w:r>
          </w:p>
          <w:p w14:paraId="77EF30C3" w14:textId="77777777" w:rsidR="006C5571" w:rsidRPr="009E0673" w:rsidRDefault="006C5571" w:rsidP="00B055AB">
            <w:pPr>
              <w:rPr>
                <w:lang w:val="en-US"/>
              </w:rPr>
            </w:pPr>
          </w:p>
        </w:tc>
        <w:sdt>
          <w:sdtPr>
            <w:rPr>
              <w:lang w:val="en-US"/>
            </w:rPr>
            <w:id w:val="700822149"/>
            <w:placeholder>
              <w:docPart w:val="DC354A80F21F434586CF385DF11D6B12"/>
            </w:placeholder>
            <w:showingPlcHdr/>
            <w:date>
              <w:dateFormat w:val="M/d/yyyy"/>
              <w:lid w:val="en-US"/>
              <w:storeMappedDataAs w:val="dateTime"/>
              <w:calendar w:val="gregorian"/>
            </w:date>
          </w:sdtPr>
          <w:sdtContent>
            <w:tc>
              <w:tcPr>
                <w:tcW w:w="5578" w:type="dxa"/>
              </w:tcPr>
              <w:p w14:paraId="2E2EA17A" w14:textId="77777777" w:rsidR="006C5571" w:rsidRPr="009E0673" w:rsidRDefault="006C5571" w:rsidP="00B055AB">
                <w:pPr>
                  <w:rPr>
                    <w:lang w:val="en-US"/>
                  </w:rPr>
                </w:pPr>
                <w:r w:rsidRPr="009E0673">
                  <w:rPr>
                    <w:rStyle w:val="PlaceholderText"/>
                  </w:rPr>
                  <w:t>Click here to enter a date.</w:t>
                </w:r>
              </w:p>
            </w:tc>
          </w:sdtContent>
        </w:sdt>
      </w:tr>
    </w:tbl>
    <w:p w14:paraId="5FB75E4B" w14:textId="77777777" w:rsidR="006C5571" w:rsidRPr="009E0673" w:rsidRDefault="006C5571" w:rsidP="006C5571">
      <w:pPr>
        <w:spacing w:before="0" w:after="0" w:line="240" w:lineRule="auto"/>
        <w:rPr>
          <w:b/>
          <w:u w:val="single"/>
          <w:lang w:val="en-US"/>
        </w:rPr>
      </w:pPr>
    </w:p>
    <w:p w14:paraId="18A9501F" w14:textId="77777777" w:rsidR="006C5571" w:rsidRPr="00BA4BDD" w:rsidRDefault="006C5571" w:rsidP="006C5571">
      <w:pPr>
        <w:spacing w:before="0" w:after="0" w:line="240" w:lineRule="auto"/>
        <w:jc w:val="center"/>
        <w:rPr>
          <w:b/>
          <w:lang w:val="en-US"/>
        </w:rPr>
      </w:pPr>
      <w:r w:rsidRPr="009E0673">
        <w:rPr>
          <w:b/>
          <w:lang w:val="en-US"/>
        </w:rPr>
        <w:t>[END OF PART H, ASSURANCES AND CERTIFICATIONS]</w:t>
      </w:r>
    </w:p>
    <w:p w14:paraId="327365D1" w14:textId="77777777" w:rsidR="006C5571" w:rsidRPr="00A54177" w:rsidRDefault="006C5571" w:rsidP="006C5571">
      <w:pPr>
        <w:spacing w:before="0" w:after="0" w:line="240" w:lineRule="auto"/>
        <w:rPr>
          <w:lang w:val="en-US"/>
        </w:rPr>
      </w:pPr>
    </w:p>
    <w:p w14:paraId="152B48A7" w14:textId="77777777" w:rsidR="00F73FD5" w:rsidRPr="006C5571" w:rsidRDefault="00F73FD5" w:rsidP="000C5CD7">
      <w:pPr>
        <w:rPr>
          <w:lang w:val="en-US"/>
        </w:rPr>
      </w:pPr>
    </w:p>
    <w:sectPr w:rsidR="00F73FD5" w:rsidRPr="006C5571" w:rsidSect="006C5571">
      <w:headerReference w:type="even" r:id="rId8"/>
      <w:headerReference w:type="default" r:id="rId9"/>
      <w:footerReference w:type="even" r:id="rId10"/>
      <w:footerReference w:type="default" r:id="rId11"/>
      <w:headerReference w:type="first" r:id="rId12"/>
      <w:footerReference w:type="first" r:id="rId13"/>
      <w:pgSz w:w="11906" w:h="16838"/>
      <w:pgMar w:top="1135" w:right="1134" w:bottom="1276" w:left="1134" w:header="709" w:footer="7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265D71" w14:textId="77777777" w:rsidR="006C5571" w:rsidRDefault="006C5571" w:rsidP="00AD0C8A">
      <w:pPr>
        <w:spacing w:after="0" w:line="240" w:lineRule="auto"/>
      </w:pPr>
      <w:r>
        <w:separator/>
      </w:r>
    </w:p>
    <w:p w14:paraId="6BDB8A52" w14:textId="77777777" w:rsidR="006C5571" w:rsidRDefault="006C5571"/>
  </w:endnote>
  <w:endnote w:type="continuationSeparator" w:id="0">
    <w:p w14:paraId="6EB61E3A" w14:textId="77777777" w:rsidR="006C5571" w:rsidRDefault="006C5571" w:rsidP="00AD0C8A">
      <w:pPr>
        <w:spacing w:after="0" w:line="240" w:lineRule="auto"/>
      </w:pPr>
      <w:r>
        <w:continuationSeparator/>
      </w:r>
    </w:p>
    <w:p w14:paraId="5BB28D02" w14:textId="77777777" w:rsidR="006C5571" w:rsidRDefault="006C55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TT) Regular">
    <w:altName w:val="Cambria"/>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D4FF37" w14:textId="77777777" w:rsidR="00CF3449" w:rsidRDefault="00CF34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D046B1" w14:textId="77777777" w:rsidR="003434F7" w:rsidRDefault="009E0673" w:rsidP="00833B8B">
    <w:pPr>
      <w:pStyle w:val="Pagefooter"/>
    </w:pPr>
    <w:sdt>
      <w:sdtPr>
        <w:alias w:val="Title"/>
        <w:tag w:val=""/>
        <w:id w:val="-736636889"/>
        <w:dataBinding w:prefixMappings="xmlns:ns0='http://purl.org/dc/elements/1.1/' xmlns:ns1='http://schemas.openxmlformats.org/package/2006/metadata/core-properties' " w:xpath="/ns1:coreProperties[1]/ns0:title[1]" w:storeItemID="{6C3C8BC8-F283-45AE-878A-BAB7291924A1}"/>
        <w:text/>
      </w:sdtPr>
      <w:sdtEndPr/>
      <w:sdtContent>
        <w:r w:rsidR="00CF3449">
          <w:t>Footer Text</w:t>
        </w:r>
      </w:sdtContent>
    </w:sdt>
    <w:r w:rsidR="00C97B2A">
      <w:tab/>
    </w:r>
    <w:sdt>
      <w:sdtPr>
        <w:id w:val="-519702270"/>
        <w:docPartObj>
          <w:docPartGallery w:val="Page Numbers (Bottom of Page)"/>
          <w:docPartUnique/>
        </w:docPartObj>
      </w:sdtPr>
      <w:sdtEndPr>
        <w:rPr>
          <w:rStyle w:val="PagenumberChar"/>
        </w:rPr>
      </w:sdtEndPr>
      <w:sdtContent>
        <w:r w:rsidR="00C97B2A" w:rsidRPr="001E71F4">
          <w:rPr>
            <w:rStyle w:val="PagenumberChar"/>
          </w:rPr>
          <w:fldChar w:fldCharType="begin"/>
        </w:r>
        <w:r w:rsidR="00C97B2A" w:rsidRPr="001E71F4">
          <w:rPr>
            <w:rStyle w:val="PagenumberChar"/>
          </w:rPr>
          <w:instrText xml:space="preserve"> PAGE   \* MERGEFORMAT </w:instrText>
        </w:r>
        <w:r w:rsidR="00C97B2A" w:rsidRPr="001E71F4">
          <w:rPr>
            <w:rStyle w:val="PagenumberChar"/>
          </w:rPr>
          <w:fldChar w:fldCharType="separate"/>
        </w:r>
        <w:r w:rsidR="000C5CD7">
          <w:rPr>
            <w:rStyle w:val="PagenumberChar"/>
          </w:rPr>
          <w:t>2</w:t>
        </w:r>
        <w:r w:rsidR="00C97B2A" w:rsidRPr="001E71F4">
          <w:rPr>
            <w:rStyle w:val="PagenumberChar"/>
          </w:rPr>
          <w:fldChar w:fldCharType="end"/>
        </w:r>
      </w:sdtContent>
    </w:sdt>
    <w:r w:rsidR="00771EE8">
      <w:rPr>
        <w:rStyle w:val="PagenumberChar"/>
      </w:rPr>
      <w:t xml:space="preserve"> </w:t>
    </w:r>
    <w:r w:rsidR="00CF3449">
      <w:rPr>
        <w:rStyle w:val="PagenumberChar"/>
      </w:rPr>
      <w:t xml:space="preserve">/ </w:t>
    </w:r>
    <w:r w:rsidR="00771EE8">
      <w:rPr>
        <w:rStyle w:val="PagenumberChar"/>
      </w:rPr>
      <w:fldChar w:fldCharType="begin"/>
    </w:r>
    <w:r w:rsidR="00771EE8">
      <w:rPr>
        <w:rStyle w:val="PagenumberChar"/>
      </w:rPr>
      <w:instrText xml:space="preserve"> NUMPAGES   \* MERGEFORMAT </w:instrText>
    </w:r>
    <w:r w:rsidR="00771EE8">
      <w:rPr>
        <w:rStyle w:val="PagenumberChar"/>
      </w:rPr>
      <w:fldChar w:fldCharType="separate"/>
    </w:r>
    <w:r w:rsidR="000C5CD7">
      <w:rPr>
        <w:rStyle w:val="PagenumberChar"/>
      </w:rPr>
      <w:t>2</w:t>
    </w:r>
    <w:r w:rsidR="00771EE8">
      <w:rPr>
        <w:rStyle w:val="PagenumberChar"/>
      </w:rPr>
      <w:fldChar w:fldCharType="end"/>
    </w:r>
    <w:r w:rsidR="00194667">
      <w:rPr>
        <w:rStyle w:val="PagenumberChar"/>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F28730" w14:textId="77777777" w:rsidR="001E4C46" w:rsidRPr="001E4C46" w:rsidRDefault="009E0673" w:rsidP="001E4C46">
    <w:pPr>
      <w:pStyle w:val="Pagefooter"/>
    </w:pPr>
    <w:sdt>
      <w:sdtPr>
        <w:alias w:val="Title"/>
        <w:tag w:val=""/>
        <w:id w:val="676547442"/>
        <w:dataBinding w:prefixMappings="xmlns:ns0='http://purl.org/dc/elements/1.1/' xmlns:ns1='http://schemas.openxmlformats.org/package/2006/metadata/core-properties' " w:xpath="/ns1:coreProperties[1]/ns0:title[1]" w:storeItemID="{6C3C8BC8-F283-45AE-878A-BAB7291924A1}"/>
        <w:text/>
      </w:sdtPr>
      <w:sdtEndPr/>
      <w:sdtContent>
        <w:r w:rsidR="00CF3449">
          <w:t>Footer Text</w:t>
        </w:r>
      </w:sdtContent>
    </w:sdt>
    <w:r w:rsidR="001E4C46">
      <w:tab/>
    </w:r>
    <w:sdt>
      <w:sdtPr>
        <w:id w:val="-1532725237"/>
        <w:docPartObj>
          <w:docPartGallery w:val="Page Numbers (Bottom of Page)"/>
          <w:docPartUnique/>
        </w:docPartObj>
      </w:sdtPr>
      <w:sdtEndPr>
        <w:rPr>
          <w:rStyle w:val="PagenumberChar"/>
        </w:rPr>
      </w:sdtEndPr>
      <w:sdtContent>
        <w:r w:rsidR="001E4C46" w:rsidRPr="001E71F4">
          <w:rPr>
            <w:rStyle w:val="PagenumberChar"/>
          </w:rPr>
          <w:fldChar w:fldCharType="begin"/>
        </w:r>
        <w:r w:rsidR="001E4C46" w:rsidRPr="001E71F4">
          <w:rPr>
            <w:rStyle w:val="PagenumberChar"/>
          </w:rPr>
          <w:instrText xml:space="preserve"> PAGE   \* MERGEFORMAT </w:instrText>
        </w:r>
        <w:r w:rsidR="001E4C46" w:rsidRPr="001E71F4">
          <w:rPr>
            <w:rStyle w:val="PagenumberChar"/>
          </w:rPr>
          <w:fldChar w:fldCharType="separate"/>
        </w:r>
        <w:r w:rsidR="000C5CD7">
          <w:rPr>
            <w:rStyle w:val="PagenumberChar"/>
          </w:rPr>
          <w:t>1</w:t>
        </w:r>
        <w:r w:rsidR="001E4C46" w:rsidRPr="001E71F4">
          <w:rPr>
            <w:rStyle w:val="PagenumberChar"/>
          </w:rPr>
          <w:fldChar w:fldCharType="end"/>
        </w:r>
      </w:sdtContent>
    </w:sdt>
    <w:r w:rsidR="001E4C46">
      <w:rPr>
        <w:rStyle w:val="PagenumberChar"/>
      </w:rPr>
      <w:t xml:space="preserve"> </w:t>
    </w:r>
    <w:r w:rsidR="00920ADA">
      <w:rPr>
        <w:rStyle w:val="PagenumberChar"/>
      </w:rPr>
      <w:t>/</w:t>
    </w:r>
    <w:r w:rsidR="001E4C46">
      <w:rPr>
        <w:rStyle w:val="PagenumberChar"/>
      </w:rPr>
      <w:t xml:space="preserve"> </w:t>
    </w:r>
    <w:r w:rsidR="001E4C46">
      <w:rPr>
        <w:rStyle w:val="PagenumberChar"/>
      </w:rPr>
      <w:fldChar w:fldCharType="begin"/>
    </w:r>
    <w:r w:rsidR="001E4C46">
      <w:rPr>
        <w:rStyle w:val="PagenumberChar"/>
      </w:rPr>
      <w:instrText xml:space="preserve"> NUMPAGES   \* MERGEFORMAT </w:instrText>
    </w:r>
    <w:r w:rsidR="001E4C46">
      <w:rPr>
        <w:rStyle w:val="PagenumberChar"/>
      </w:rPr>
      <w:fldChar w:fldCharType="separate"/>
    </w:r>
    <w:r w:rsidR="000C5CD7">
      <w:rPr>
        <w:rStyle w:val="PagenumberChar"/>
      </w:rPr>
      <w:t>1</w:t>
    </w:r>
    <w:r w:rsidR="001E4C46">
      <w:rPr>
        <w:rStyle w:val="PagenumberCha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6118CB" w14:textId="77777777" w:rsidR="006C5571" w:rsidRDefault="006C5571" w:rsidP="00AD0C8A">
      <w:pPr>
        <w:spacing w:after="0" w:line="240" w:lineRule="auto"/>
      </w:pPr>
      <w:r>
        <w:separator/>
      </w:r>
    </w:p>
    <w:p w14:paraId="14010C59" w14:textId="77777777" w:rsidR="006C5571" w:rsidRDefault="006C5571"/>
  </w:footnote>
  <w:footnote w:type="continuationSeparator" w:id="0">
    <w:p w14:paraId="42ECE21C" w14:textId="77777777" w:rsidR="006C5571" w:rsidRDefault="006C5571" w:rsidP="00AD0C8A">
      <w:pPr>
        <w:spacing w:after="0" w:line="240" w:lineRule="auto"/>
      </w:pPr>
      <w:r>
        <w:continuationSeparator/>
      </w:r>
    </w:p>
    <w:p w14:paraId="14AB177A" w14:textId="77777777" w:rsidR="006C5571" w:rsidRDefault="006C55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D158E" w14:textId="77777777" w:rsidR="00CF3449" w:rsidRDefault="00CF34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4A1770" w14:textId="77777777" w:rsidR="00CF3449" w:rsidRDefault="00CF34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7F0DF" w14:textId="77777777" w:rsidR="00A90DE2" w:rsidRDefault="0006416B" w:rsidP="0006416B">
    <w:pPr>
      <w:spacing w:after="0" w:line="120" w:lineRule="auto"/>
    </w:pPr>
    <w:r>
      <w:rPr>
        <w:noProof/>
        <w:lang w:val="en-AU" w:eastAsia="en-AU"/>
      </w:rPr>
      <w:drawing>
        <wp:anchor distT="0" distB="0" distL="114300" distR="114300" simplePos="0" relativeHeight="251659264" behindDoc="1" locked="0" layoutInCell="1" allowOverlap="1" wp14:anchorId="7EC4F34D" wp14:editId="64B6D871">
          <wp:simplePos x="0" y="0"/>
          <wp:positionH relativeFrom="column">
            <wp:posOffset>-720090</wp:posOffset>
          </wp:positionH>
          <wp:positionV relativeFrom="paragraph">
            <wp:posOffset>-450215</wp:posOffset>
          </wp:positionV>
          <wp:extent cx="7562215" cy="1799590"/>
          <wp:effectExtent l="0" t="0" r="635" b="0"/>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215" cy="17995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2.05pt;height:12.05pt" o:bullet="t">
        <v:imagedata r:id="rId1" o:title="Bullet-one"/>
      </v:shape>
    </w:pict>
  </w:numPicBullet>
  <w:numPicBullet w:numPicBulletId="1">
    <w:pict>
      <v:shape id="_x0000_i1039" type="#_x0000_t75" style="width:12.05pt;height:12.05pt" o:bullet="t">
        <v:imagedata r:id="rId2" o:title="Bullet-two"/>
      </v:shape>
    </w:pict>
  </w:numPicBullet>
  <w:abstractNum w:abstractNumId="0" w15:restartNumberingAfterBreak="0">
    <w:nsid w:val="01706365"/>
    <w:multiLevelType w:val="hybridMultilevel"/>
    <w:tmpl w:val="D9A2B668"/>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3421718"/>
    <w:multiLevelType w:val="multilevel"/>
    <w:tmpl w:val="391C3BA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47476B7"/>
    <w:multiLevelType w:val="multilevel"/>
    <w:tmpl w:val="DA047F9A"/>
    <w:lvl w:ilvl="0">
      <w:start w:val="1"/>
      <w:numFmt w:val="decimal"/>
      <w:lvlText w:val="%1."/>
      <w:lvlJc w:val="left"/>
      <w:pPr>
        <w:ind w:left="360" w:hanging="360"/>
      </w:pPr>
      <w:rPr>
        <w:rFonts w:hint="default"/>
        <w:b w:val="0"/>
        <w:i w:val="0"/>
        <w:color w:val="2D879A"/>
        <w:sz w:val="32"/>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59009BE"/>
    <w:multiLevelType w:val="multilevel"/>
    <w:tmpl w:val="D51A070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082E70ED"/>
    <w:multiLevelType w:val="hybridMultilevel"/>
    <w:tmpl w:val="C5805694"/>
    <w:lvl w:ilvl="0" w:tplc="D77E8A4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BEB63D3"/>
    <w:multiLevelType w:val="hybridMultilevel"/>
    <w:tmpl w:val="BFCA60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5F76EE"/>
    <w:multiLevelType w:val="multilevel"/>
    <w:tmpl w:val="1E34127E"/>
    <w:styleLink w:val="HeadList2"/>
    <w:lvl w:ilvl="0">
      <w:start w:val="1"/>
      <w:numFmt w:val="decimal"/>
      <w:lvlText w:val="%1."/>
      <w:lvlJc w:val="left"/>
      <w:pPr>
        <w:tabs>
          <w:tab w:val="num" w:pos="1418"/>
        </w:tabs>
        <w:ind w:left="0" w:firstLine="0"/>
      </w:pPr>
      <w:rPr>
        <w:rFonts w:asciiTheme="majorHAnsi" w:hAnsiTheme="majorHAnsi"/>
        <w:b/>
        <w:color w:val="05C3DE" w:themeColor="accent1"/>
        <w:sz w:val="60"/>
      </w:rPr>
    </w:lvl>
    <w:lvl w:ilvl="1">
      <w:start w:val="1"/>
      <w:numFmt w:val="decimal"/>
      <w:lvlText w:val="%1.%2."/>
      <w:lvlJc w:val="left"/>
      <w:pPr>
        <w:tabs>
          <w:tab w:val="num" w:pos="1418"/>
        </w:tabs>
        <w:ind w:left="0" w:firstLine="0"/>
      </w:pPr>
      <w:rPr>
        <w:rFonts w:hint="default"/>
        <w:b/>
        <w:i w:val="0"/>
      </w:rPr>
    </w:lvl>
    <w:lvl w:ilvl="2">
      <w:start w:val="1"/>
      <w:numFmt w:val="decimal"/>
      <w:lvlText w:val="%1.%2.%3."/>
      <w:lvlJc w:val="left"/>
      <w:pPr>
        <w:tabs>
          <w:tab w:val="num" w:pos="1418"/>
        </w:tabs>
        <w:ind w:left="0" w:firstLine="0"/>
      </w:pPr>
      <w:rPr>
        <w:rFonts w:hint="default"/>
        <w:b/>
        <w:i w:val="0"/>
      </w:rPr>
    </w:lvl>
    <w:lvl w:ilvl="3">
      <w:start w:val="1"/>
      <w:numFmt w:val="decimal"/>
      <w:lvlText w:val="%1.%2.%3.%4."/>
      <w:lvlJc w:val="left"/>
      <w:pPr>
        <w:tabs>
          <w:tab w:val="num" w:pos="1418"/>
        </w:tabs>
        <w:ind w:left="0" w:firstLine="0"/>
      </w:pPr>
      <w:rPr>
        <w:rFonts w:hint="default"/>
        <w:b/>
        <w:i w:val="0"/>
      </w:rPr>
    </w:lvl>
    <w:lvl w:ilvl="4">
      <w:start w:val="1"/>
      <w:numFmt w:val="decimal"/>
      <w:lvlText w:val="%1.%2.%3.%4.%5."/>
      <w:lvlJc w:val="left"/>
      <w:pPr>
        <w:tabs>
          <w:tab w:val="num" w:pos="1418"/>
        </w:tabs>
        <w:ind w:left="0" w:firstLine="0"/>
      </w:pPr>
      <w:rPr>
        <w:rFonts w:hint="default"/>
        <w:b/>
        <w:i w:val="0"/>
      </w:rPr>
    </w:lvl>
    <w:lvl w:ilvl="5">
      <w:start w:val="1"/>
      <w:numFmt w:val="decimal"/>
      <w:lvlText w:val="%1.%2.%3.%4.%5.%6."/>
      <w:lvlJc w:val="left"/>
      <w:pPr>
        <w:tabs>
          <w:tab w:val="num" w:pos="1418"/>
        </w:tabs>
        <w:ind w:left="0" w:firstLine="0"/>
      </w:pPr>
      <w:rPr>
        <w:rFonts w:hint="default"/>
        <w:b/>
        <w:i w:val="0"/>
      </w:rPr>
    </w:lvl>
    <w:lvl w:ilvl="6">
      <w:start w:val="1"/>
      <w:numFmt w:val="decimal"/>
      <w:lvlText w:val="%1.%2.%3.%4.%5.%6.%7."/>
      <w:lvlJc w:val="left"/>
      <w:pPr>
        <w:tabs>
          <w:tab w:val="num" w:pos="1418"/>
        </w:tabs>
        <w:ind w:left="0" w:firstLine="0"/>
      </w:pPr>
      <w:rPr>
        <w:rFonts w:hint="default"/>
        <w:b/>
        <w:i w:val="0"/>
      </w:rPr>
    </w:lvl>
    <w:lvl w:ilvl="7">
      <w:start w:val="1"/>
      <w:numFmt w:val="decimal"/>
      <w:lvlText w:val="%1.%2.%3.%4.%5.%6.%7.%8."/>
      <w:lvlJc w:val="left"/>
      <w:pPr>
        <w:tabs>
          <w:tab w:val="num" w:pos="1418"/>
        </w:tabs>
        <w:ind w:left="0" w:firstLine="0"/>
      </w:pPr>
      <w:rPr>
        <w:rFonts w:hint="default"/>
        <w:b/>
        <w:i w:val="0"/>
      </w:rPr>
    </w:lvl>
    <w:lvl w:ilvl="8">
      <w:start w:val="1"/>
      <w:numFmt w:val="decimal"/>
      <w:lvlText w:val="%1.%2.%3.%4.%5.%6.%7.%8.%9."/>
      <w:lvlJc w:val="left"/>
      <w:pPr>
        <w:tabs>
          <w:tab w:val="num" w:pos="1418"/>
        </w:tabs>
        <w:ind w:left="0" w:firstLine="0"/>
      </w:pPr>
      <w:rPr>
        <w:rFonts w:hint="default"/>
        <w:b/>
        <w:i w:val="0"/>
      </w:rPr>
    </w:lvl>
  </w:abstractNum>
  <w:abstractNum w:abstractNumId="7" w15:restartNumberingAfterBreak="0">
    <w:nsid w:val="14EB341E"/>
    <w:multiLevelType w:val="multilevel"/>
    <w:tmpl w:val="1CFA24B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182C11D7"/>
    <w:multiLevelType w:val="hybridMultilevel"/>
    <w:tmpl w:val="9EB6475E"/>
    <w:lvl w:ilvl="0" w:tplc="4C7ECD18">
      <w:start w:val="1"/>
      <w:numFmt w:val="decimal"/>
      <w:lvlText w:val="%1"/>
      <w:lvlJc w:val="left"/>
      <w:pPr>
        <w:ind w:left="720" w:hanging="360"/>
      </w:pPr>
      <w:rPr>
        <w:rFonts w:ascii="Arial" w:hAnsi="Arial" w:hint="default"/>
        <w:b/>
        <w:i w:val="0"/>
        <w:sz w:val="3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B967E48"/>
    <w:multiLevelType w:val="multilevel"/>
    <w:tmpl w:val="A8CAD2C4"/>
    <w:lvl w:ilvl="0">
      <w:start w:val="3"/>
      <w:numFmt w:val="decimal"/>
      <w:lvlText w:val="%1."/>
      <w:lvlJc w:val="left"/>
      <w:pPr>
        <w:tabs>
          <w:tab w:val="num" w:pos="1418"/>
        </w:tabs>
        <w:ind w:left="0" w:firstLine="0"/>
      </w:pPr>
      <w:rPr>
        <w:rFonts w:asciiTheme="majorHAnsi" w:hAnsiTheme="majorHAnsi" w:hint="default"/>
        <w:b/>
        <w:i w:val="0"/>
        <w:color w:val="auto"/>
        <w:sz w:val="48"/>
      </w:rPr>
    </w:lvl>
    <w:lvl w:ilvl="1">
      <w:start w:val="1"/>
      <w:numFmt w:val="decimal"/>
      <w:lvlText w:val="%1.%2."/>
      <w:lvlJc w:val="left"/>
      <w:pPr>
        <w:tabs>
          <w:tab w:val="num" w:pos="1418"/>
        </w:tabs>
        <w:ind w:left="0" w:firstLine="0"/>
      </w:pPr>
      <w:rPr>
        <w:rFonts w:asciiTheme="majorHAnsi" w:hAnsiTheme="majorHAnsi" w:hint="default"/>
        <w:b/>
        <w:i w:val="0"/>
      </w:rPr>
    </w:lvl>
    <w:lvl w:ilvl="2">
      <w:start w:val="1"/>
      <w:numFmt w:val="decimal"/>
      <w:lvlText w:val="%1.%2.%3."/>
      <w:lvlJc w:val="left"/>
      <w:pPr>
        <w:tabs>
          <w:tab w:val="num" w:pos="1418"/>
        </w:tabs>
        <w:ind w:left="0" w:firstLine="0"/>
      </w:pPr>
      <w:rPr>
        <w:rFonts w:asciiTheme="majorHAnsi" w:hAnsiTheme="majorHAnsi" w:hint="default"/>
        <w:b/>
        <w:i w:val="0"/>
      </w:rPr>
    </w:lvl>
    <w:lvl w:ilvl="3">
      <w:start w:val="1"/>
      <w:numFmt w:val="decimal"/>
      <w:lvlText w:val="%1.%2.%3.%4."/>
      <w:lvlJc w:val="left"/>
      <w:pPr>
        <w:tabs>
          <w:tab w:val="num" w:pos="1418"/>
        </w:tabs>
        <w:ind w:left="0" w:firstLine="0"/>
      </w:pPr>
      <w:rPr>
        <w:rFonts w:asciiTheme="majorHAnsi" w:hAnsiTheme="majorHAnsi" w:hint="default"/>
        <w:b/>
        <w:i w:val="0"/>
      </w:rPr>
    </w:lvl>
    <w:lvl w:ilvl="4">
      <w:start w:val="1"/>
      <w:numFmt w:val="decimal"/>
      <w:lvlText w:val="%1.%2.%3.%4.%5."/>
      <w:lvlJc w:val="left"/>
      <w:pPr>
        <w:tabs>
          <w:tab w:val="num" w:pos="1418"/>
        </w:tabs>
        <w:ind w:left="0" w:firstLine="0"/>
      </w:pPr>
      <w:rPr>
        <w:rFonts w:asciiTheme="majorHAnsi" w:hAnsiTheme="majorHAnsi" w:hint="default"/>
        <w:b/>
        <w:i w:val="0"/>
      </w:rPr>
    </w:lvl>
    <w:lvl w:ilvl="5">
      <w:start w:val="1"/>
      <w:numFmt w:val="decimal"/>
      <w:lvlText w:val="%1.%2.%3.%4.%5.%6."/>
      <w:lvlJc w:val="left"/>
      <w:pPr>
        <w:tabs>
          <w:tab w:val="num" w:pos="1418"/>
        </w:tabs>
        <w:ind w:left="0" w:firstLine="0"/>
      </w:pPr>
      <w:rPr>
        <w:rFonts w:asciiTheme="majorHAnsi" w:hAnsiTheme="majorHAnsi" w:hint="default"/>
        <w:b/>
        <w:i w:val="0"/>
      </w:rPr>
    </w:lvl>
    <w:lvl w:ilvl="6">
      <w:start w:val="1"/>
      <w:numFmt w:val="decimal"/>
      <w:lvlText w:val="%1.%2.%3.%4.%5.%6.%7."/>
      <w:lvlJc w:val="left"/>
      <w:pPr>
        <w:tabs>
          <w:tab w:val="num" w:pos="1418"/>
        </w:tabs>
        <w:ind w:left="0" w:firstLine="0"/>
      </w:pPr>
      <w:rPr>
        <w:rFonts w:asciiTheme="majorHAnsi" w:hAnsiTheme="majorHAnsi" w:hint="default"/>
        <w:b/>
        <w:i w:val="0"/>
      </w:rPr>
    </w:lvl>
    <w:lvl w:ilvl="7">
      <w:start w:val="1"/>
      <w:numFmt w:val="decimal"/>
      <w:lvlText w:val="%1.%2.%3.%4.%5.%6.%7.%8."/>
      <w:lvlJc w:val="left"/>
      <w:pPr>
        <w:tabs>
          <w:tab w:val="num" w:pos="1418"/>
        </w:tabs>
        <w:ind w:left="0" w:firstLine="0"/>
      </w:pPr>
      <w:rPr>
        <w:rFonts w:asciiTheme="majorHAnsi" w:hAnsiTheme="majorHAnsi" w:hint="default"/>
        <w:b/>
        <w:i w:val="0"/>
      </w:rPr>
    </w:lvl>
    <w:lvl w:ilvl="8">
      <w:start w:val="1"/>
      <w:numFmt w:val="decimal"/>
      <w:lvlText w:val="%1.%2.%3.%4.%5.%6.%7.%8.%9."/>
      <w:lvlJc w:val="left"/>
      <w:pPr>
        <w:tabs>
          <w:tab w:val="num" w:pos="1418"/>
        </w:tabs>
        <w:ind w:left="0" w:firstLine="0"/>
      </w:pPr>
      <w:rPr>
        <w:rFonts w:asciiTheme="majorHAnsi" w:hAnsiTheme="majorHAnsi" w:hint="default"/>
        <w:b/>
        <w:i w:val="0"/>
      </w:rPr>
    </w:lvl>
  </w:abstractNum>
  <w:abstractNum w:abstractNumId="10" w15:restartNumberingAfterBreak="0">
    <w:nsid w:val="1BBB08E6"/>
    <w:multiLevelType w:val="multilevel"/>
    <w:tmpl w:val="35E84FBA"/>
    <w:styleLink w:val="HeadList4"/>
    <w:lvl w:ilvl="0">
      <w:start w:val="1"/>
      <w:numFmt w:val="decimal"/>
      <w:lvlText w:val="%1."/>
      <w:lvlJc w:val="left"/>
      <w:pPr>
        <w:tabs>
          <w:tab w:val="num" w:pos="1418"/>
        </w:tabs>
        <w:ind w:left="0" w:firstLine="0"/>
      </w:pPr>
      <w:rPr>
        <w:rFonts w:asciiTheme="majorHAnsi" w:hAnsiTheme="majorHAnsi" w:hint="default"/>
        <w:b/>
        <w:i w:val="0"/>
        <w:color w:val="auto"/>
        <w:sz w:val="30"/>
      </w:rPr>
    </w:lvl>
    <w:lvl w:ilvl="1">
      <w:start w:val="1"/>
      <w:numFmt w:val="decimal"/>
      <w:lvlText w:val="%1.%2."/>
      <w:lvlJc w:val="left"/>
      <w:pPr>
        <w:tabs>
          <w:tab w:val="num" w:pos="1418"/>
        </w:tabs>
        <w:ind w:left="0" w:firstLine="0"/>
      </w:pPr>
      <w:rPr>
        <w:rFonts w:asciiTheme="majorHAnsi" w:hAnsiTheme="majorHAnsi" w:hint="default"/>
        <w:b/>
        <w:i w:val="0"/>
      </w:rPr>
    </w:lvl>
    <w:lvl w:ilvl="2">
      <w:start w:val="1"/>
      <w:numFmt w:val="decimal"/>
      <w:lvlText w:val="%1.%2.%3."/>
      <w:lvlJc w:val="left"/>
      <w:pPr>
        <w:tabs>
          <w:tab w:val="num" w:pos="1418"/>
        </w:tabs>
        <w:ind w:left="0" w:firstLine="0"/>
      </w:pPr>
      <w:rPr>
        <w:rFonts w:asciiTheme="majorHAnsi" w:hAnsiTheme="majorHAnsi" w:hint="default"/>
        <w:b/>
        <w:i w:val="0"/>
      </w:rPr>
    </w:lvl>
    <w:lvl w:ilvl="3">
      <w:start w:val="1"/>
      <w:numFmt w:val="decimal"/>
      <w:lvlText w:val="%1.%2.%3.%4."/>
      <w:lvlJc w:val="left"/>
      <w:pPr>
        <w:tabs>
          <w:tab w:val="num" w:pos="1418"/>
        </w:tabs>
        <w:ind w:left="0" w:firstLine="0"/>
      </w:pPr>
      <w:rPr>
        <w:rFonts w:asciiTheme="majorHAnsi" w:hAnsiTheme="majorHAnsi" w:hint="default"/>
        <w:b/>
        <w:i w:val="0"/>
      </w:rPr>
    </w:lvl>
    <w:lvl w:ilvl="4">
      <w:start w:val="1"/>
      <w:numFmt w:val="decimal"/>
      <w:lvlText w:val="%1.%2.%3.%4.%5."/>
      <w:lvlJc w:val="left"/>
      <w:pPr>
        <w:tabs>
          <w:tab w:val="num" w:pos="1418"/>
        </w:tabs>
        <w:ind w:left="0" w:firstLine="0"/>
      </w:pPr>
      <w:rPr>
        <w:rFonts w:asciiTheme="majorHAnsi" w:hAnsiTheme="majorHAnsi" w:hint="default"/>
        <w:b/>
        <w:i w:val="0"/>
      </w:rPr>
    </w:lvl>
    <w:lvl w:ilvl="5">
      <w:start w:val="1"/>
      <w:numFmt w:val="decimal"/>
      <w:lvlText w:val="%1.%2.%3.%4.%5.%6."/>
      <w:lvlJc w:val="left"/>
      <w:pPr>
        <w:tabs>
          <w:tab w:val="num" w:pos="1418"/>
        </w:tabs>
        <w:ind w:left="0" w:firstLine="0"/>
      </w:pPr>
      <w:rPr>
        <w:rFonts w:asciiTheme="majorHAnsi" w:hAnsiTheme="majorHAnsi" w:hint="default"/>
        <w:b/>
        <w:i w:val="0"/>
      </w:rPr>
    </w:lvl>
    <w:lvl w:ilvl="6">
      <w:start w:val="1"/>
      <w:numFmt w:val="decimal"/>
      <w:lvlText w:val="%1.%2.%3.%4.%5.%6.%7."/>
      <w:lvlJc w:val="left"/>
      <w:pPr>
        <w:tabs>
          <w:tab w:val="num" w:pos="1418"/>
        </w:tabs>
        <w:ind w:left="0" w:firstLine="0"/>
      </w:pPr>
      <w:rPr>
        <w:rFonts w:asciiTheme="majorHAnsi" w:hAnsiTheme="majorHAnsi" w:hint="default"/>
        <w:b/>
        <w:i w:val="0"/>
      </w:rPr>
    </w:lvl>
    <w:lvl w:ilvl="7">
      <w:start w:val="1"/>
      <w:numFmt w:val="decimal"/>
      <w:lvlText w:val="%1.%2.%3.%4.%5.%6.%7.%8."/>
      <w:lvlJc w:val="left"/>
      <w:pPr>
        <w:tabs>
          <w:tab w:val="num" w:pos="1418"/>
        </w:tabs>
        <w:ind w:left="0" w:firstLine="0"/>
      </w:pPr>
      <w:rPr>
        <w:rFonts w:asciiTheme="majorHAnsi" w:hAnsiTheme="majorHAnsi" w:hint="default"/>
        <w:b/>
        <w:i w:val="0"/>
      </w:rPr>
    </w:lvl>
    <w:lvl w:ilvl="8">
      <w:start w:val="1"/>
      <w:numFmt w:val="decimal"/>
      <w:lvlText w:val="%1.%2.%3.%4.%5.%6.%7.%8.%9."/>
      <w:lvlJc w:val="left"/>
      <w:pPr>
        <w:tabs>
          <w:tab w:val="num" w:pos="1418"/>
        </w:tabs>
        <w:ind w:left="0" w:firstLine="0"/>
      </w:pPr>
      <w:rPr>
        <w:rFonts w:asciiTheme="majorHAnsi" w:hAnsiTheme="majorHAnsi" w:hint="default"/>
        <w:b/>
        <w:i w:val="0"/>
      </w:rPr>
    </w:lvl>
  </w:abstractNum>
  <w:abstractNum w:abstractNumId="11" w15:restartNumberingAfterBreak="0">
    <w:nsid w:val="1D6558D9"/>
    <w:multiLevelType w:val="multilevel"/>
    <w:tmpl w:val="95CE6E4A"/>
    <w:lvl w:ilvl="0">
      <w:start w:val="4"/>
      <w:numFmt w:val="decimal"/>
      <w:lvlText w:val="%1."/>
      <w:lvlJc w:val="left"/>
      <w:pPr>
        <w:tabs>
          <w:tab w:val="num" w:pos="1418"/>
        </w:tabs>
        <w:ind w:left="0" w:firstLine="0"/>
      </w:pPr>
      <w:rPr>
        <w:rFonts w:asciiTheme="majorHAnsi" w:hAnsiTheme="majorHAnsi" w:hint="default"/>
        <w:b/>
        <w:i w:val="0"/>
        <w:color w:val="auto"/>
        <w:sz w:val="30"/>
      </w:rPr>
    </w:lvl>
    <w:lvl w:ilvl="1">
      <w:start w:val="1"/>
      <w:numFmt w:val="decimal"/>
      <w:lvlText w:val="%1.%2."/>
      <w:lvlJc w:val="left"/>
      <w:pPr>
        <w:tabs>
          <w:tab w:val="num" w:pos="1418"/>
        </w:tabs>
        <w:ind w:left="0" w:firstLine="0"/>
      </w:pPr>
      <w:rPr>
        <w:rFonts w:asciiTheme="majorHAnsi" w:hAnsiTheme="majorHAnsi" w:hint="default"/>
        <w:b/>
        <w:i w:val="0"/>
      </w:rPr>
    </w:lvl>
    <w:lvl w:ilvl="2">
      <w:start w:val="1"/>
      <w:numFmt w:val="decimal"/>
      <w:lvlText w:val="%1.%2.%3."/>
      <w:lvlJc w:val="left"/>
      <w:pPr>
        <w:tabs>
          <w:tab w:val="num" w:pos="1418"/>
        </w:tabs>
        <w:ind w:left="0" w:firstLine="0"/>
      </w:pPr>
      <w:rPr>
        <w:rFonts w:asciiTheme="majorHAnsi" w:hAnsiTheme="majorHAnsi" w:hint="default"/>
        <w:b/>
        <w:i w:val="0"/>
      </w:rPr>
    </w:lvl>
    <w:lvl w:ilvl="3">
      <w:start w:val="1"/>
      <w:numFmt w:val="decimal"/>
      <w:lvlText w:val="%1.%2.%3.%4."/>
      <w:lvlJc w:val="left"/>
      <w:pPr>
        <w:tabs>
          <w:tab w:val="num" w:pos="1418"/>
        </w:tabs>
        <w:ind w:left="0" w:firstLine="0"/>
      </w:pPr>
      <w:rPr>
        <w:rFonts w:asciiTheme="majorHAnsi" w:hAnsiTheme="majorHAnsi" w:hint="default"/>
        <w:b/>
        <w:i w:val="0"/>
      </w:rPr>
    </w:lvl>
    <w:lvl w:ilvl="4">
      <w:start w:val="1"/>
      <w:numFmt w:val="decimal"/>
      <w:lvlText w:val="%1.%2.%3.%4.%5."/>
      <w:lvlJc w:val="left"/>
      <w:pPr>
        <w:tabs>
          <w:tab w:val="num" w:pos="1418"/>
        </w:tabs>
        <w:ind w:left="0" w:firstLine="0"/>
      </w:pPr>
      <w:rPr>
        <w:rFonts w:asciiTheme="majorHAnsi" w:hAnsiTheme="majorHAnsi" w:hint="default"/>
        <w:b/>
        <w:i w:val="0"/>
      </w:rPr>
    </w:lvl>
    <w:lvl w:ilvl="5">
      <w:start w:val="1"/>
      <w:numFmt w:val="decimal"/>
      <w:lvlText w:val="%1.%2.%3.%4.%5.%6."/>
      <w:lvlJc w:val="left"/>
      <w:pPr>
        <w:tabs>
          <w:tab w:val="num" w:pos="1418"/>
        </w:tabs>
        <w:ind w:left="0" w:firstLine="0"/>
      </w:pPr>
      <w:rPr>
        <w:rFonts w:asciiTheme="majorHAnsi" w:hAnsiTheme="majorHAnsi" w:hint="default"/>
        <w:b/>
        <w:i w:val="0"/>
      </w:rPr>
    </w:lvl>
    <w:lvl w:ilvl="6">
      <w:start w:val="1"/>
      <w:numFmt w:val="decimal"/>
      <w:lvlText w:val="%1.%2.%3.%4.%5.%6.%7."/>
      <w:lvlJc w:val="left"/>
      <w:pPr>
        <w:tabs>
          <w:tab w:val="num" w:pos="1418"/>
        </w:tabs>
        <w:ind w:left="0" w:firstLine="0"/>
      </w:pPr>
      <w:rPr>
        <w:rFonts w:asciiTheme="majorHAnsi" w:hAnsiTheme="majorHAnsi" w:hint="default"/>
        <w:b/>
        <w:i w:val="0"/>
      </w:rPr>
    </w:lvl>
    <w:lvl w:ilvl="7">
      <w:start w:val="1"/>
      <w:numFmt w:val="decimal"/>
      <w:lvlText w:val="%1.%2.%3.%4.%5.%6.%7.%8."/>
      <w:lvlJc w:val="left"/>
      <w:pPr>
        <w:tabs>
          <w:tab w:val="num" w:pos="1418"/>
        </w:tabs>
        <w:ind w:left="0" w:firstLine="0"/>
      </w:pPr>
      <w:rPr>
        <w:rFonts w:asciiTheme="majorHAnsi" w:hAnsiTheme="majorHAnsi" w:hint="default"/>
        <w:b/>
        <w:i w:val="0"/>
      </w:rPr>
    </w:lvl>
    <w:lvl w:ilvl="8">
      <w:start w:val="1"/>
      <w:numFmt w:val="decimal"/>
      <w:lvlText w:val="%1.%2.%3.%4.%5.%6.%7.%8.%9."/>
      <w:lvlJc w:val="left"/>
      <w:pPr>
        <w:tabs>
          <w:tab w:val="num" w:pos="1418"/>
        </w:tabs>
        <w:ind w:left="0" w:firstLine="0"/>
      </w:pPr>
      <w:rPr>
        <w:rFonts w:asciiTheme="majorHAnsi" w:hAnsiTheme="majorHAnsi" w:hint="default"/>
        <w:b/>
        <w:i w:val="0"/>
      </w:rPr>
    </w:lvl>
  </w:abstractNum>
  <w:abstractNum w:abstractNumId="12" w15:restartNumberingAfterBreak="0">
    <w:nsid w:val="1DC53626"/>
    <w:multiLevelType w:val="hybridMultilevel"/>
    <w:tmpl w:val="A0B60DC4"/>
    <w:lvl w:ilvl="0" w:tplc="83AE43C0">
      <w:start w:val="1"/>
      <w:numFmt w:val="decimal"/>
      <w:lvlText w:val="%1"/>
      <w:lvlJc w:val="left"/>
      <w:pPr>
        <w:ind w:left="2421" w:hanging="360"/>
      </w:pPr>
      <w:rPr>
        <w:rFonts w:ascii="Arial" w:hAnsi="Arial" w:hint="default"/>
        <w:b/>
        <w:i w:val="0"/>
        <w:caps w:val="0"/>
        <w:strike w:val="0"/>
        <w:dstrike w:val="0"/>
        <w:vanish w:val="0"/>
        <w:color w:val="05C3DE" w:themeColor="accent1"/>
        <w:sz w:val="60"/>
        <w:vertAlign w:val="baseline"/>
      </w:rPr>
    </w:lvl>
    <w:lvl w:ilvl="1" w:tplc="08090019">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3" w15:restartNumberingAfterBreak="0">
    <w:nsid w:val="24ED599B"/>
    <w:multiLevelType w:val="multilevel"/>
    <w:tmpl w:val="0C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29CA5BF8"/>
    <w:multiLevelType w:val="multilevel"/>
    <w:tmpl w:val="AEB25142"/>
    <w:styleLink w:val="Style2"/>
    <w:lvl w:ilvl="0">
      <w:start w:val="1"/>
      <w:numFmt w:val="decimal"/>
      <w:lvlText w:val="%1."/>
      <w:lvlJc w:val="left"/>
      <w:pPr>
        <w:tabs>
          <w:tab w:val="num" w:pos="1418"/>
        </w:tabs>
        <w:ind w:left="0" w:firstLine="0"/>
      </w:pPr>
      <w:rPr>
        <w:rFonts w:asciiTheme="majorHAnsi" w:hAnsiTheme="majorHAnsi" w:hint="default"/>
        <w:b/>
        <w:i w:val="0"/>
        <w:color w:val="auto"/>
        <w:sz w:val="48"/>
      </w:rPr>
    </w:lvl>
    <w:lvl w:ilvl="1">
      <w:start w:val="1"/>
      <w:numFmt w:val="decimal"/>
      <w:lvlText w:val="%1.%2."/>
      <w:lvlJc w:val="left"/>
      <w:pPr>
        <w:tabs>
          <w:tab w:val="num" w:pos="1418"/>
        </w:tabs>
        <w:ind w:left="0" w:firstLine="0"/>
      </w:pPr>
      <w:rPr>
        <w:rFonts w:asciiTheme="majorHAnsi" w:hAnsiTheme="majorHAnsi" w:hint="default"/>
        <w:b/>
        <w:i w:val="0"/>
      </w:rPr>
    </w:lvl>
    <w:lvl w:ilvl="2">
      <w:start w:val="1"/>
      <w:numFmt w:val="decimal"/>
      <w:lvlText w:val="%1.%2.%3."/>
      <w:lvlJc w:val="left"/>
      <w:pPr>
        <w:tabs>
          <w:tab w:val="num" w:pos="1418"/>
        </w:tabs>
        <w:ind w:left="0" w:firstLine="0"/>
      </w:pPr>
      <w:rPr>
        <w:rFonts w:asciiTheme="majorHAnsi" w:hAnsiTheme="majorHAnsi" w:hint="default"/>
        <w:b/>
        <w:i w:val="0"/>
      </w:rPr>
    </w:lvl>
    <w:lvl w:ilvl="3">
      <w:start w:val="1"/>
      <w:numFmt w:val="decimal"/>
      <w:lvlText w:val="%1.%2.%3.%4."/>
      <w:lvlJc w:val="left"/>
      <w:pPr>
        <w:tabs>
          <w:tab w:val="num" w:pos="1418"/>
        </w:tabs>
        <w:ind w:left="0" w:firstLine="0"/>
      </w:pPr>
      <w:rPr>
        <w:rFonts w:asciiTheme="majorHAnsi" w:hAnsiTheme="majorHAnsi" w:hint="default"/>
        <w:b/>
        <w:i w:val="0"/>
      </w:rPr>
    </w:lvl>
    <w:lvl w:ilvl="4">
      <w:start w:val="1"/>
      <w:numFmt w:val="decimal"/>
      <w:lvlText w:val="%1.%2.%3.%4.%5."/>
      <w:lvlJc w:val="left"/>
      <w:pPr>
        <w:tabs>
          <w:tab w:val="num" w:pos="1418"/>
        </w:tabs>
        <w:ind w:left="0" w:firstLine="0"/>
      </w:pPr>
      <w:rPr>
        <w:rFonts w:asciiTheme="majorHAnsi" w:hAnsiTheme="majorHAnsi" w:hint="default"/>
        <w:b/>
        <w:i w:val="0"/>
      </w:rPr>
    </w:lvl>
    <w:lvl w:ilvl="5">
      <w:start w:val="1"/>
      <w:numFmt w:val="decimal"/>
      <w:lvlText w:val="%1.%2.%3.%4.%5.%6."/>
      <w:lvlJc w:val="left"/>
      <w:pPr>
        <w:tabs>
          <w:tab w:val="num" w:pos="1418"/>
        </w:tabs>
        <w:ind w:left="0" w:firstLine="0"/>
      </w:pPr>
      <w:rPr>
        <w:rFonts w:asciiTheme="majorHAnsi" w:hAnsiTheme="majorHAnsi" w:hint="default"/>
        <w:b/>
        <w:i w:val="0"/>
      </w:rPr>
    </w:lvl>
    <w:lvl w:ilvl="6">
      <w:start w:val="1"/>
      <w:numFmt w:val="decimal"/>
      <w:lvlText w:val="%1.%2.%3.%4.%5.%6.%7."/>
      <w:lvlJc w:val="left"/>
      <w:pPr>
        <w:tabs>
          <w:tab w:val="num" w:pos="1418"/>
        </w:tabs>
        <w:ind w:left="0" w:firstLine="0"/>
      </w:pPr>
      <w:rPr>
        <w:rFonts w:asciiTheme="majorHAnsi" w:hAnsiTheme="majorHAnsi" w:hint="default"/>
        <w:b/>
        <w:i w:val="0"/>
      </w:rPr>
    </w:lvl>
    <w:lvl w:ilvl="7">
      <w:start w:val="1"/>
      <w:numFmt w:val="decimal"/>
      <w:lvlText w:val="%1.%2.%3.%4.%5.%6.%7.%8."/>
      <w:lvlJc w:val="left"/>
      <w:pPr>
        <w:tabs>
          <w:tab w:val="num" w:pos="1418"/>
        </w:tabs>
        <w:ind w:left="0" w:firstLine="0"/>
      </w:pPr>
      <w:rPr>
        <w:rFonts w:asciiTheme="majorHAnsi" w:hAnsiTheme="majorHAnsi" w:hint="default"/>
        <w:b/>
        <w:i w:val="0"/>
      </w:rPr>
    </w:lvl>
    <w:lvl w:ilvl="8">
      <w:start w:val="1"/>
      <w:numFmt w:val="decimal"/>
      <w:lvlText w:val="%1.%2.%3.%4.%5.%6.%7.%8.%9."/>
      <w:lvlJc w:val="left"/>
      <w:pPr>
        <w:tabs>
          <w:tab w:val="num" w:pos="1418"/>
        </w:tabs>
        <w:ind w:left="0" w:firstLine="0"/>
      </w:pPr>
      <w:rPr>
        <w:rFonts w:asciiTheme="majorHAnsi" w:hAnsiTheme="majorHAnsi" w:hint="default"/>
        <w:b/>
        <w:i w:val="0"/>
      </w:rPr>
    </w:lvl>
  </w:abstractNum>
  <w:abstractNum w:abstractNumId="15" w15:restartNumberingAfterBreak="0">
    <w:nsid w:val="36F75E37"/>
    <w:multiLevelType w:val="hybridMultilevel"/>
    <w:tmpl w:val="685AB862"/>
    <w:lvl w:ilvl="0" w:tplc="E6F8753E">
      <w:start w:val="1"/>
      <w:numFmt w:val="decimal"/>
      <w:lvlText w:val="%1."/>
      <w:lvlJc w:val="left"/>
      <w:pPr>
        <w:ind w:left="1800" w:hanging="360"/>
      </w:p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6" w15:restartNumberingAfterBreak="0">
    <w:nsid w:val="376428A1"/>
    <w:multiLevelType w:val="multilevel"/>
    <w:tmpl w:val="1E34127E"/>
    <w:numStyleLink w:val="HeadList2"/>
  </w:abstractNum>
  <w:abstractNum w:abstractNumId="17" w15:restartNumberingAfterBreak="0">
    <w:nsid w:val="41482F76"/>
    <w:multiLevelType w:val="hybridMultilevel"/>
    <w:tmpl w:val="41DC199C"/>
    <w:lvl w:ilvl="0" w:tplc="F95C06F2">
      <w:start w:val="6"/>
      <w:numFmt w:val="bullet"/>
      <w:pStyle w:val="Bullet2"/>
      <w:lvlText w:val=""/>
      <w:lvlPicBulletId w:val="1"/>
      <w:lvlJc w:val="left"/>
      <w:pPr>
        <w:ind w:left="1080" w:hanging="360"/>
      </w:pPr>
      <w:rPr>
        <w:rFonts w:ascii="Symbol" w:eastAsia="Arial" w:hAnsi="Symbol" w:cs="Arial (TT) Regular" w:hint="default"/>
        <w:b w:val="0"/>
        <w:bCs w:val="0"/>
        <w:i w:val="0"/>
        <w:iCs w:val="0"/>
        <w:caps w:val="0"/>
        <w:smallCaps w:val="0"/>
        <w:strike w:val="0"/>
        <w:dstrike w:val="0"/>
        <w:vanish w:val="0"/>
        <w:color w:val="auto"/>
        <w:spacing w:val="0"/>
        <w:kern w:val="0"/>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42C41A19"/>
    <w:multiLevelType w:val="hybridMultilevel"/>
    <w:tmpl w:val="C88C52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3020AD"/>
    <w:multiLevelType w:val="hybridMultilevel"/>
    <w:tmpl w:val="7D488F02"/>
    <w:lvl w:ilvl="0" w:tplc="D0002BC0">
      <w:start w:val="6"/>
      <w:numFmt w:val="bullet"/>
      <w:pStyle w:val="Bullet1"/>
      <w:lvlText w:val=""/>
      <w:lvlPicBulletId w:val="0"/>
      <w:lvlJc w:val="left"/>
      <w:pPr>
        <w:ind w:left="720" w:hanging="360"/>
      </w:pPr>
      <w:rPr>
        <w:rFonts w:ascii="Symbol" w:eastAsia="Arial" w:hAnsi="Symbol" w:cs="Arial (TT) Regular" w:hint="default"/>
        <w:b w:val="0"/>
        <w:bCs w:val="0"/>
        <w:i w:val="0"/>
        <w:iCs w:val="0"/>
        <w:caps w:val="0"/>
        <w:smallCaps w:val="0"/>
        <w:strike w:val="0"/>
        <w:dstrike w:val="0"/>
        <w:noProof w:val="0"/>
        <w:vanish w:val="0"/>
        <w:color w:val="auto"/>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F8024B7"/>
    <w:multiLevelType w:val="hybridMultilevel"/>
    <w:tmpl w:val="8A148C08"/>
    <w:lvl w:ilvl="0" w:tplc="0409000F">
      <w:start w:val="1"/>
      <w:numFmt w:val="decimal"/>
      <w:lvlText w:val="%1."/>
      <w:lvlJc w:val="left"/>
      <w:pPr>
        <w:tabs>
          <w:tab w:val="num" w:pos="360"/>
        </w:tabs>
        <w:ind w:left="360" w:hanging="360"/>
      </w:pPr>
      <w:rPr>
        <w:rFonts w:hint="default"/>
      </w:rPr>
    </w:lvl>
    <w:lvl w:ilvl="1" w:tplc="0409000F">
      <w:start w:val="1"/>
      <w:numFmt w:val="decimal"/>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1" w15:restartNumberingAfterBreak="0">
    <w:nsid w:val="563157B2"/>
    <w:multiLevelType w:val="multilevel"/>
    <w:tmpl w:val="87348064"/>
    <w:lvl w:ilvl="0">
      <w:start w:val="1"/>
      <w:numFmt w:val="decimal"/>
      <w:pStyle w:val="Head1"/>
      <w:lvlText w:val="%1."/>
      <w:lvlJc w:val="left"/>
      <w:pPr>
        <w:tabs>
          <w:tab w:val="num" w:pos="0"/>
        </w:tabs>
        <w:ind w:left="0" w:firstLine="0"/>
      </w:pPr>
      <w:rPr>
        <w:rFonts w:ascii="Arial" w:hAnsi="Arial" w:hint="default"/>
        <w:b w:val="0"/>
        <w:i w:val="0"/>
        <w:color w:val="auto"/>
        <w:sz w:val="36"/>
      </w:rPr>
    </w:lvl>
    <w:lvl w:ilvl="1">
      <w:start w:val="1"/>
      <w:numFmt w:val="decimal"/>
      <w:pStyle w:val="Head2"/>
      <w:lvlText w:val="%1.%2."/>
      <w:lvlJc w:val="left"/>
      <w:pPr>
        <w:tabs>
          <w:tab w:val="num" w:pos="0"/>
        </w:tabs>
        <w:ind w:left="0" w:firstLine="0"/>
      </w:pPr>
      <w:rPr>
        <w:rFonts w:hint="default"/>
        <w:b w:val="0"/>
        <w:i w:val="0"/>
      </w:rPr>
    </w:lvl>
    <w:lvl w:ilvl="2">
      <w:start w:val="1"/>
      <w:numFmt w:val="decimal"/>
      <w:pStyle w:val="Head3"/>
      <w:lvlText w:val="%1.%2.%3."/>
      <w:lvlJc w:val="left"/>
      <w:pPr>
        <w:tabs>
          <w:tab w:val="num" w:pos="0"/>
        </w:tabs>
        <w:ind w:left="0" w:firstLine="0"/>
      </w:pPr>
      <w:rPr>
        <w:rFonts w:hint="default"/>
        <w:b w:val="0"/>
        <w:i w:val="0"/>
      </w:rPr>
    </w:lvl>
    <w:lvl w:ilvl="3">
      <w:start w:val="1"/>
      <w:numFmt w:val="decimal"/>
      <w:pStyle w:val="Head4"/>
      <w:lvlText w:val="%1.%2.%3.%4"/>
      <w:lvlJc w:val="left"/>
      <w:pPr>
        <w:tabs>
          <w:tab w:val="num" w:pos="0"/>
        </w:tabs>
        <w:ind w:left="0" w:firstLine="0"/>
      </w:pPr>
      <w:rPr>
        <w:rFonts w:hint="default"/>
        <w:b w:val="0"/>
        <w:i w:val="0"/>
      </w:rPr>
    </w:lvl>
    <w:lvl w:ilvl="4">
      <w:start w:val="1"/>
      <w:numFmt w:val="decimal"/>
      <w:lvlText w:val="%1.%2.%3.%4.%5."/>
      <w:lvlJc w:val="left"/>
      <w:pPr>
        <w:tabs>
          <w:tab w:val="num" w:pos="0"/>
        </w:tabs>
        <w:ind w:left="0" w:firstLine="0"/>
      </w:pPr>
      <w:rPr>
        <w:rFonts w:hint="default"/>
        <w:b w:val="0"/>
        <w:i w:val="0"/>
      </w:rPr>
    </w:lvl>
    <w:lvl w:ilvl="5">
      <w:start w:val="1"/>
      <w:numFmt w:val="decimal"/>
      <w:lvlText w:val="%1.%2.%3.%4.%5.%6."/>
      <w:lvlJc w:val="left"/>
      <w:pPr>
        <w:tabs>
          <w:tab w:val="num" w:pos="0"/>
        </w:tabs>
        <w:ind w:left="0" w:firstLine="0"/>
      </w:pPr>
      <w:rPr>
        <w:rFonts w:hint="default"/>
        <w:b w:val="0"/>
        <w:i w:val="0"/>
      </w:rPr>
    </w:lvl>
    <w:lvl w:ilvl="6">
      <w:start w:val="1"/>
      <w:numFmt w:val="decimal"/>
      <w:lvlText w:val="%1.%2.%3.%4.%5.%6.%7."/>
      <w:lvlJc w:val="left"/>
      <w:pPr>
        <w:tabs>
          <w:tab w:val="num" w:pos="0"/>
        </w:tabs>
        <w:ind w:left="0" w:firstLine="0"/>
      </w:pPr>
      <w:rPr>
        <w:rFonts w:hint="default"/>
        <w:b w:val="0"/>
        <w:i w:val="0"/>
      </w:rPr>
    </w:lvl>
    <w:lvl w:ilvl="7">
      <w:start w:val="1"/>
      <w:numFmt w:val="decimal"/>
      <w:lvlText w:val="%1.%2.%3.%4.%5.%6.%7.%8."/>
      <w:lvlJc w:val="left"/>
      <w:pPr>
        <w:tabs>
          <w:tab w:val="num" w:pos="0"/>
        </w:tabs>
        <w:ind w:left="0" w:firstLine="0"/>
      </w:pPr>
      <w:rPr>
        <w:rFonts w:hint="default"/>
        <w:b w:val="0"/>
        <w:i w:val="0"/>
      </w:rPr>
    </w:lvl>
    <w:lvl w:ilvl="8">
      <w:start w:val="1"/>
      <w:numFmt w:val="decimal"/>
      <w:lvlText w:val="%1.%2.%3.%4.%5.%6.%7.%8.%9."/>
      <w:lvlJc w:val="left"/>
      <w:pPr>
        <w:tabs>
          <w:tab w:val="num" w:pos="0"/>
        </w:tabs>
        <w:ind w:left="0" w:firstLine="0"/>
      </w:pPr>
      <w:rPr>
        <w:rFonts w:hint="default"/>
        <w:b w:val="0"/>
        <w:i w:val="0"/>
      </w:rPr>
    </w:lvl>
  </w:abstractNum>
  <w:abstractNum w:abstractNumId="22" w15:restartNumberingAfterBreak="0">
    <w:nsid w:val="564B3CB5"/>
    <w:multiLevelType w:val="multilevel"/>
    <w:tmpl w:val="F3A4A334"/>
    <w:lvl w:ilvl="0">
      <w:start w:val="2"/>
      <w:numFmt w:val="decimal"/>
      <w:lvlText w:val="%1."/>
      <w:lvlJc w:val="left"/>
      <w:pPr>
        <w:tabs>
          <w:tab w:val="num" w:pos="1418"/>
        </w:tabs>
        <w:ind w:left="0" w:firstLine="0"/>
      </w:pPr>
      <w:rPr>
        <w:rFonts w:asciiTheme="majorHAnsi" w:hAnsiTheme="majorHAnsi" w:hint="default"/>
        <w:b/>
        <w:color w:val="05C3DE" w:themeColor="accent1"/>
        <w:sz w:val="60"/>
      </w:rPr>
    </w:lvl>
    <w:lvl w:ilvl="1">
      <w:start w:val="1"/>
      <w:numFmt w:val="decimal"/>
      <w:lvlText w:val="%1.%2."/>
      <w:lvlJc w:val="left"/>
      <w:pPr>
        <w:tabs>
          <w:tab w:val="num" w:pos="1418"/>
        </w:tabs>
        <w:ind w:left="0" w:firstLine="0"/>
      </w:pPr>
      <w:rPr>
        <w:rFonts w:hint="default"/>
        <w:b/>
        <w:i w:val="0"/>
      </w:rPr>
    </w:lvl>
    <w:lvl w:ilvl="2">
      <w:start w:val="1"/>
      <w:numFmt w:val="decimal"/>
      <w:lvlText w:val="%1.%2.%3."/>
      <w:lvlJc w:val="left"/>
      <w:pPr>
        <w:tabs>
          <w:tab w:val="num" w:pos="1418"/>
        </w:tabs>
        <w:ind w:left="0" w:firstLine="0"/>
      </w:pPr>
      <w:rPr>
        <w:rFonts w:hint="default"/>
        <w:b/>
        <w:i w:val="0"/>
      </w:rPr>
    </w:lvl>
    <w:lvl w:ilvl="3">
      <w:start w:val="1"/>
      <w:numFmt w:val="decimal"/>
      <w:lvlText w:val="%1.%2.%3.%4."/>
      <w:lvlJc w:val="left"/>
      <w:pPr>
        <w:tabs>
          <w:tab w:val="num" w:pos="1418"/>
        </w:tabs>
        <w:ind w:left="0" w:firstLine="0"/>
      </w:pPr>
      <w:rPr>
        <w:rFonts w:hint="default"/>
        <w:b/>
        <w:i w:val="0"/>
      </w:rPr>
    </w:lvl>
    <w:lvl w:ilvl="4">
      <w:start w:val="1"/>
      <w:numFmt w:val="decimal"/>
      <w:lvlText w:val="%1.%2.%3.%4.%5."/>
      <w:lvlJc w:val="left"/>
      <w:pPr>
        <w:tabs>
          <w:tab w:val="num" w:pos="1418"/>
        </w:tabs>
        <w:ind w:left="0" w:firstLine="0"/>
      </w:pPr>
      <w:rPr>
        <w:rFonts w:hint="default"/>
        <w:b/>
        <w:i w:val="0"/>
      </w:rPr>
    </w:lvl>
    <w:lvl w:ilvl="5">
      <w:start w:val="1"/>
      <w:numFmt w:val="decimal"/>
      <w:lvlText w:val="%1.%2.%3.%4.%5.%6."/>
      <w:lvlJc w:val="left"/>
      <w:pPr>
        <w:tabs>
          <w:tab w:val="num" w:pos="1418"/>
        </w:tabs>
        <w:ind w:left="0" w:firstLine="0"/>
      </w:pPr>
      <w:rPr>
        <w:rFonts w:hint="default"/>
        <w:b/>
        <w:i w:val="0"/>
      </w:rPr>
    </w:lvl>
    <w:lvl w:ilvl="6">
      <w:start w:val="1"/>
      <w:numFmt w:val="decimal"/>
      <w:lvlText w:val="%1.%2.%3.%4.%5.%6.%7."/>
      <w:lvlJc w:val="left"/>
      <w:pPr>
        <w:tabs>
          <w:tab w:val="num" w:pos="1418"/>
        </w:tabs>
        <w:ind w:left="0" w:firstLine="0"/>
      </w:pPr>
      <w:rPr>
        <w:rFonts w:hint="default"/>
        <w:b/>
        <w:i w:val="0"/>
      </w:rPr>
    </w:lvl>
    <w:lvl w:ilvl="7">
      <w:start w:val="1"/>
      <w:numFmt w:val="decimal"/>
      <w:lvlText w:val="%1.%2.%3.%4.%5.%6.%7.%8."/>
      <w:lvlJc w:val="left"/>
      <w:pPr>
        <w:tabs>
          <w:tab w:val="num" w:pos="1418"/>
        </w:tabs>
        <w:ind w:left="0" w:firstLine="0"/>
      </w:pPr>
      <w:rPr>
        <w:rFonts w:hint="default"/>
        <w:b/>
        <w:i w:val="0"/>
      </w:rPr>
    </w:lvl>
    <w:lvl w:ilvl="8">
      <w:start w:val="1"/>
      <w:numFmt w:val="decimal"/>
      <w:lvlText w:val="%1.%2.%3.%4.%5.%6.%7.%8.%9."/>
      <w:lvlJc w:val="left"/>
      <w:pPr>
        <w:tabs>
          <w:tab w:val="num" w:pos="1418"/>
        </w:tabs>
        <w:ind w:left="0" w:firstLine="0"/>
      </w:pPr>
      <w:rPr>
        <w:rFonts w:hint="default"/>
        <w:b/>
        <w:i w:val="0"/>
      </w:rPr>
    </w:lvl>
  </w:abstractNum>
  <w:abstractNum w:abstractNumId="23" w15:restartNumberingAfterBreak="0">
    <w:nsid w:val="575119A5"/>
    <w:multiLevelType w:val="hybridMultilevel"/>
    <w:tmpl w:val="251C1B7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7995AAF"/>
    <w:multiLevelType w:val="multilevel"/>
    <w:tmpl w:val="D9088196"/>
    <w:styleLink w:val="HeadList1"/>
    <w:lvl w:ilvl="0">
      <w:start w:val="1"/>
      <w:numFmt w:val="decimal"/>
      <w:lvlText w:val="%1."/>
      <w:lvlJc w:val="left"/>
      <w:pPr>
        <w:tabs>
          <w:tab w:val="num" w:pos="1418"/>
        </w:tabs>
        <w:ind w:left="0" w:firstLine="0"/>
      </w:pPr>
      <w:rPr>
        <w:rFonts w:asciiTheme="majorHAnsi" w:hAnsiTheme="majorHAnsi" w:hint="default"/>
        <w:b/>
        <w:color w:val="auto"/>
        <w:sz w:val="60"/>
      </w:rPr>
    </w:lvl>
    <w:lvl w:ilvl="1">
      <w:start w:val="1"/>
      <w:numFmt w:val="decimal"/>
      <w:lvlText w:val="%1.%2."/>
      <w:lvlJc w:val="left"/>
      <w:pPr>
        <w:tabs>
          <w:tab w:val="num" w:pos="1418"/>
        </w:tabs>
        <w:ind w:left="0" w:firstLine="0"/>
      </w:pPr>
      <w:rPr>
        <w:rFonts w:hint="default"/>
        <w:b/>
        <w:i w:val="0"/>
      </w:rPr>
    </w:lvl>
    <w:lvl w:ilvl="2">
      <w:start w:val="1"/>
      <w:numFmt w:val="decimal"/>
      <w:lvlText w:val="%1.%2.%3."/>
      <w:lvlJc w:val="left"/>
      <w:pPr>
        <w:tabs>
          <w:tab w:val="num" w:pos="1418"/>
        </w:tabs>
        <w:ind w:left="0" w:firstLine="0"/>
      </w:pPr>
      <w:rPr>
        <w:rFonts w:hint="default"/>
        <w:b/>
        <w:i w:val="0"/>
      </w:rPr>
    </w:lvl>
    <w:lvl w:ilvl="3">
      <w:start w:val="1"/>
      <w:numFmt w:val="decimal"/>
      <w:lvlText w:val="%1.%2.%3.%4."/>
      <w:lvlJc w:val="left"/>
      <w:pPr>
        <w:tabs>
          <w:tab w:val="num" w:pos="1418"/>
        </w:tabs>
        <w:ind w:left="0" w:firstLine="0"/>
      </w:pPr>
      <w:rPr>
        <w:rFonts w:hint="default"/>
        <w:b/>
        <w:i w:val="0"/>
      </w:rPr>
    </w:lvl>
    <w:lvl w:ilvl="4">
      <w:start w:val="1"/>
      <w:numFmt w:val="decimal"/>
      <w:lvlText w:val="%1.%2.%3.%4.%5."/>
      <w:lvlJc w:val="left"/>
      <w:pPr>
        <w:tabs>
          <w:tab w:val="num" w:pos="1418"/>
        </w:tabs>
        <w:ind w:left="0" w:firstLine="0"/>
      </w:pPr>
      <w:rPr>
        <w:rFonts w:hint="default"/>
        <w:b/>
        <w:i w:val="0"/>
      </w:rPr>
    </w:lvl>
    <w:lvl w:ilvl="5">
      <w:start w:val="1"/>
      <w:numFmt w:val="decimal"/>
      <w:lvlText w:val="%1.%2.%3.%4.%5.%6."/>
      <w:lvlJc w:val="left"/>
      <w:pPr>
        <w:tabs>
          <w:tab w:val="num" w:pos="1418"/>
        </w:tabs>
        <w:ind w:left="0" w:firstLine="0"/>
      </w:pPr>
      <w:rPr>
        <w:rFonts w:hint="default"/>
        <w:b/>
        <w:i w:val="0"/>
      </w:rPr>
    </w:lvl>
    <w:lvl w:ilvl="6">
      <w:start w:val="1"/>
      <w:numFmt w:val="decimal"/>
      <w:lvlText w:val="%1.%2.%3.%4.%5.%6.%7."/>
      <w:lvlJc w:val="left"/>
      <w:pPr>
        <w:tabs>
          <w:tab w:val="num" w:pos="1418"/>
        </w:tabs>
        <w:ind w:left="0" w:firstLine="0"/>
      </w:pPr>
      <w:rPr>
        <w:rFonts w:hint="default"/>
        <w:b/>
        <w:i w:val="0"/>
      </w:rPr>
    </w:lvl>
    <w:lvl w:ilvl="7">
      <w:start w:val="1"/>
      <w:numFmt w:val="decimal"/>
      <w:lvlText w:val="%1.%2.%3.%4.%5.%6.%7.%8."/>
      <w:lvlJc w:val="left"/>
      <w:pPr>
        <w:tabs>
          <w:tab w:val="num" w:pos="1418"/>
        </w:tabs>
        <w:ind w:left="0" w:firstLine="0"/>
      </w:pPr>
      <w:rPr>
        <w:rFonts w:hint="default"/>
        <w:b/>
        <w:i w:val="0"/>
      </w:rPr>
    </w:lvl>
    <w:lvl w:ilvl="8">
      <w:start w:val="1"/>
      <w:numFmt w:val="decimal"/>
      <w:lvlText w:val="%1.%2.%3.%4.%5.%6.%7.%8.%9."/>
      <w:lvlJc w:val="left"/>
      <w:pPr>
        <w:tabs>
          <w:tab w:val="num" w:pos="1418"/>
        </w:tabs>
        <w:ind w:left="0" w:firstLine="0"/>
      </w:pPr>
      <w:rPr>
        <w:rFonts w:hint="default"/>
        <w:b/>
        <w:i w:val="0"/>
      </w:rPr>
    </w:lvl>
  </w:abstractNum>
  <w:abstractNum w:abstractNumId="25" w15:restartNumberingAfterBreak="0">
    <w:nsid w:val="5BDB247E"/>
    <w:multiLevelType w:val="hybridMultilevel"/>
    <w:tmpl w:val="48FAF8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D9F5B57"/>
    <w:multiLevelType w:val="hybridMultilevel"/>
    <w:tmpl w:val="7B001336"/>
    <w:lvl w:ilvl="0" w:tplc="60EA80CE">
      <w:start w:val="1"/>
      <w:numFmt w:val="decimal"/>
      <w:pStyle w:val="Palladium-Numbering"/>
      <w:lvlText w:val="%1"/>
      <w:lvlJc w:val="left"/>
      <w:pPr>
        <w:ind w:left="720" w:hanging="360"/>
      </w:pPr>
      <w:rPr>
        <w:rFonts w:ascii="Arial" w:hAnsi="Arial" w:hint="default"/>
        <w:b/>
        <w:i w:val="0"/>
        <w:caps w:val="0"/>
        <w:strike w:val="0"/>
        <w:dstrike w:val="0"/>
        <w:vanish w:val="0"/>
        <w:color w:val="000000" w:themeColor="text1"/>
        <w:sz w:val="22"/>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5B768A4"/>
    <w:multiLevelType w:val="multilevel"/>
    <w:tmpl w:val="38C43764"/>
    <w:styleLink w:val="HeadList3"/>
    <w:lvl w:ilvl="0">
      <w:start w:val="1"/>
      <w:numFmt w:val="decimal"/>
      <w:lvlText w:val="%1."/>
      <w:lvlJc w:val="left"/>
      <w:pPr>
        <w:tabs>
          <w:tab w:val="num" w:pos="1418"/>
        </w:tabs>
        <w:ind w:left="0" w:firstLine="0"/>
      </w:pPr>
      <w:rPr>
        <w:rFonts w:asciiTheme="majorHAnsi" w:hAnsiTheme="majorHAnsi" w:hint="default"/>
        <w:b/>
        <w:i w:val="0"/>
        <w:color w:val="auto"/>
        <w:sz w:val="48"/>
      </w:rPr>
    </w:lvl>
    <w:lvl w:ilvl="1">
      <w:start w:val="1"/>
      <w:numFmt w:val="decimal"/>
      <w:lvlText w:val="%1.%2."/>
      <w:lvlJc w:val="left"/>
      <w:pPr>
        <w:tabs>
          <w:tab w:val="num" w:pos="1418"/>
        </w:tabs>
        <w:ind w:left="0" w:firstLine="0"/>
      </w:pPr>
      <w:rPr>
        <w:rFonts w:asciiTheme="majorHAnsi" w:hAnsiTheme="majorHAnsi" w:hint="default"/>
        <w:b/>
        <w:i w:val="0"/>
      </w:rPr>
    </w:lvl>
    <w:lvl w:ilvl="2">
      <w:start w:val="1"/>
      <w:numFmt w:val="decimal"/>
      <w:lvlText w:val="%1.%2.%3."/>
      <w:lvlJc w:val="left"/>
      <w:pPr>
        <w:tabs>
          <w:tab w:val="num" w:pos="1418"/>
        </w:tabs>
        <w:ind w:left="0" w:firstLine="0"/>
      </w:pPr>
      <w:rPr>
        <w:rFonts w:asciiTheme="majorHAnsi" w:hAnsiTheme="majorHAnsi" w:hint="default"/>
        <w:b/>
        <w:i w:val="0"/>
      </w:rPr>
    </w:lvl>
    <w:lvl w:ilvl="3">
      <w:start w:val="1"/>
      <w:numFmt w:val="decimal"/>
      <w:lvlText w:val="%1.%2.%3.%4."/>
      <w:lvlJc w:val="left"/>
      <w:pPr>
        <w:tabs>
          <w:tab w:val="num" w:pos="1418"/>
        </w:tabs>
        <w:ind w:left="0" w:firstLine="0"/>
      </w:pPr>
      <w:rPr>
        <w:rFonts w:asciiTheme="majorHAnsi" w:hAnsiTheme="majorHAnsi" w:hint="default"/>
        <w:b/>
        <w:i w:val="0"/>
      </w:rPr>
    </w:lvl>
    <w:lvl w:ilvl="4">
      <w:start w:val="1"/>
      <w:numFmt w:val="decimal"/>
      <w:lvlText w:val="%1.%2.%3.%4.%5."/>
      <w:lvlJc w:val="left"/>
      <w:pPr>
        <w:tabs>
          <w:tab w:val="num" w:pos="1418"/>
        </w:tabs>
        <w:ind w:left="0" w:firstLine="0"/>
      </w:pPr>
      <w:rPr>
        <w:rFonts w:asciiTheme="majorHAnsi" w:hAnsiTheme="majorHAnsi" w:hint="default"/>
        <w:b/>
        <w:i w:val="0"/>
      </w:rPr>
    </w:lvl>
    <w:lvl w:ilvl="5">
      <w:start w:val="1"/>
      <w:numFmt w:val="decimal"/>
      <w:lvlText w:val="%1.%2.%3.%4.%5.%6."/>
      <w:lvlJc w:val="left"/>
      <w:pPr>
        <w:tabs>
          <w:tab w:val="num" w:pos="1418"/>
        </w:tabs>
        <w:ind w:left="0" w:firstLine="0"/>
      </w:pPr>
      <w:rPr>
        <w:rFonts w:asciiTheme="majorHAnsi" w:hAnsiTheme="majorHAnsi" w:hint="default"/>
        <w:b/>
        <w:i w:val="0"/>
      </w:rPr>
    </w:lvl>
    <w:lvl w:ilvl="6">
      <w:start w:val="1"/>
      <w:numFmt w:val="decimal"/>
      <w:lvlText w:val="%1.%2.%3.%4.%5.%6.%7."/>
      <w:lvlJc w:val="left"/>
      <w:pPr>
        <w:tabs>
          <w:tab w:val="num" w:pos="1418"/>
        </w:tabs>
        <w:ind w:left="0" w:firstLine="0"/>
      </w:pPr>
      <w:rPr>
        <w:rFonts w:asciiTheme="majorHAnsi" w:hAnsiTheme="majorHAnsi" w:hint="default"/>
        <w:b/>
        <w:i w:val="0"/>
      </w:rPr>
    </w:lvl>
    <w:lvl w:ilvl="7">
      <w:start w:val="1"/>
      <w:numFmt w:val="decimal"/>
      <w:lvlText w:val="%1.%2.%3.%4.%5.%6.%7.%8."/>
      <w:lvlJc w:val="left"/>
      <w:pPr>
        <w:tabs>
          <w:tab w:val="num" w:pos="1418"/>
        </w:tabs>
        <w:ind w:left="0" w:firstLine="0"/>
      </w:pPr>
      <w:rPr>
        <w:rFonts w:asciiTheme="majorHAnsi" w:hAnsiTheme="majorHAnsi" w:hint="default"/>
        <w:b/>
        <w:i w:val="0"/>
      </w:rPr>
    </w:lvl>
    <w:lvl w:ilvl="8">
      <w:start w:val="1"/>
      <w:numFmt w:val="decimal"/>
      <w:lvlText w:val="%1.%2.%3.%4.%5.%6.%7.%8.%9."/>
      <w:lvlJc w:val="left"/>
      <w:pPr>
        <w:tabs>
          <w:tab w:val="num" w:pos="1418"/>
        </w:tabs>
        <w:ind w:left="0" w:firstLine="0"/>
      </w:pPr>
      <w:rPr>
        <w:rFonts w:asciiTheme="majorHAnsi" w:hAnsiTheme="majorHAnsi" w:hint="default"/>
        <w:b/>
        <w:i w:val="0"/>
      </w:rPr>
    </w:lvl>
  </w:abstractNum>
  <w:abstractNum w:abstractNumId="28" w15:restartNumberingAfterBreak="0">
    <w:nsid w:val="6CF37FFB"/>
    <w:multiLevelType w:val="multilevel"/>
    <w:tmpl w:val="BEE637D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6EA61334"/>
    <w:multiLevelType w:val="multilevel"/>
    <w:tmpl w:val="CC402E02"/>
    <w:lvl w:ilvl="0">
      <w:start w:val="1"/>
      <w:numFmt w:val="decimal"/>
      <w:lvlText w:val="%1"/>
      <w:lvlJc w:val="left"/>
      <w:pPr>
        <w:ind w:left="720" w:hanging="360"/>
      </w:pPr>
      <w:rPr>
        <w:rFonts w:ascii="Arial" w:hAnsi="Arial" w:hint="default"/>
        <w:b/>
        <w:i w:val="0"/>
        <w:caps w:val="0"/>
        <w:strike w:val="0"/>
        <w:dstrike w:val="0"/>
        <w:vanish w:val="0"/>
        <w:color w:val="000000" w:themeColor="text1"/>
        <w:sz w:val="48"/>
        <w:vertAlign w:val="baseline"/>
      </w:rPr>
    </w:lvl>
    <w:lvl w:ilvl="1">
      <w:start w:val="1"/>
      <w:numFmt w:val="decimal"/>
      <w:isLgl/>
      <w:lvlText w:val="%1.%2"/>
      <w:lvlJc w:val="left"/>
      <w:pPr>
        <w:ind w:left="1440" w:hanging="1080"/>
      </w:pPr>
      <w:rPr>
        <w:rFonts w:hint="default"/>
      </w:rPr>
    </w:lvl>
    <w:lvl w:ilvl="2">
      <w:start w:val="1"/>
      <w:numFmt w:val="decimal"/>
      <w:isLgl/>
      <w:lvlText w:val="%1.%2.%3"/>
      <w:lvlJc w:val="left"/>
      <w:pPr>
        <w:ind w:left="1800" w:hanging="1440"/>
      </w:pPr>
      <w:rPr>
        <w:rFonts w:hint="default"/>
      </w:rPr>
    </w:lvl>
    <w:lvl w:ilvl="3">
      <w:start w:val="1"/>
      <w:numFmt w:val="decimal"/>
      <w:isLgl/>
      <w:lvlText w:val="%1.%2.%3.%4"/>
      <w:lvlJc w:val="left"/>
      <w:pPr>
        <w:ind w:left="2520" w:hanging="2160"/>
      </w:pPr>
      <w:rPr>
        <w:rFonts w:hint="default"/>
      </w:rPr>
    </w:lvl>
    <w:lvl w:ilvl="4">
      <w:start w:val="1"/>
      <w:numFmt w:val="decimal"/>
      <w:isLgl/>
      <w:lvlText w:val="%1.%2.%3.%4.%5"/>
      <w:lvlJc w:val="left"/>
      <w:pPr>
        <w:ind w:left="2880" w:hanging="2520"/>
      </w:pPr>
      <w:rPr>
        <w:rFonts w:hint="default"/>
      </w:rPr>
    </w:lvl>
    <w:lvl w:ilvl="5">
      <w:start w:val="1"/>
      <w:numFmt w:val="decimal"/>
      <w:isLgl/>
      <w:lvlText w:val="%1.%2.%3.%4.%5.%6"/>
      <w:lvlJc w:val="left"/>
      <w:pPr>
        <w:ind w:left="3240" w:hanging="2880"/>
      </w:pPr>
      <w:rPr>
        <w:rFonts w:hint="default"/>
      </w:rPr>
    </w:lvl>
    <w:lvl w:ilvl="6">
      <w:start w:val="1"/>
      <w:numFmt w:val="decimal"/>
      <w:isLgl/>
      <w:lvlText w:val="%1.%2.%3.%4.%5.%6.%7"/>
      <w:lvlJc w:val="left"/>
      <w:pPr>
        <w:ind w:left="3960" w:hanging="3600"/>
      </w:pPr>
      <w:rPr>
        <w:rFonts w:hint="default"/>
      </w:rPr>
    </w:lvl>
    <w:lvl w:ilvl="7">
      <w:start w:val="1"/>
      <w:numFmt w:val="decimal"/>
      <w:isLgl/>
      <w:lvlText w:val="%1.%2.%3.%4.%5.%6.%7.%8"/>
      <w:lvlJc w:val="left"/>
      <w:pPr>
        <w:ind w:left="4320" w:hanging="3960"/>
      </w:pPr>
      <w:rPr>
        <w:rFonts w:hint="default"/>
      </w:rPr>
    </w:lvl>
    <w:lvl w:ilvl="8">
      <w:start w:val="1"/>
      <w:numFmt w:val="decimal"/>
      <w:isLgl/>
      <w:lvlText w:val="%1.%2.%3.%4.%5.%6.%7.%8.%9"/>
      <w:lvlJc w:val="left"/>
      <w:pPr>
        <w:ind w:left="5040" w:hanging="4680"/>
      </w:pPr>
      <w:rPr>
        <w:rFonts w:hint="default"/>
      </w:rPr>
    </w:lvl>
  </w:abstractNum>
  <w:abstractNum w:abstractNumId="30" w15:restartNumberingAfterBreak="0">
    <w:nsid w:val="6F93376A"/>
    <w:multiLevelType w:val="multilevel"/>
    <w:tmpl w:val="35E84FBA"/>
    <w:numStyleLink w:val="HeadList4"/>
  </w:abstractNum>
  <w:abstractNum w:abstractNumId="31" w15:restartNumberingAfterBreak="0">
    <w:nsid w:val="75DD7D95"/>
    <w:multiLevelType w:val="hybridMultilevel"/>
    <w:tmpl w:val="457C0C02"/>
    <w:lvl w:ilvl="0" w:tplc="A7FC07A6">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91A3DF2"/>
    <w:multiLevelType w:val="multilevel"/>
    <w:tmpl w:val="6A84BCAC"/>
    <w:lvl w:ilvl="0">
      <w:start w:val="1"/>
      <w:numFmt w:val="decimal"/>
      <w:lvlText w:val="1.%1"/>
      <w:lvlJc w:val="left"/>
      <w:pPr>
        <w:tabs>
          <w:tab w:val="num" w:pos="0"/>
        </w:tabs>
        <w:ind w:left="0" w:firstLine="0"/>
      </w:pPr>
      <w:rPr>
        <w:rFonts w:hint="default"/>
        <w:b w:val="0"/>
        <w:i w:val="0"/>
        <w:color w:val="000000" w:themeColor="text2"/>
        <w:sz w:val="52"/>
      </w:rPr>
    </w:lvl>
    <w:lvl w:ilvl="1">
      <w:start w:val="1"/>
      <w:numFmt w:val="decimal"/>
      <w:lvlText w:val="%1.%2."/>
      <w:lvlJc w:val="left"/>
      <w:pPr>
        <w:tabs>
          <w:tab w:val="num" w:pos="0"/>
        </w:tabs>
        <w:ind w:left="0" w:firstLine="0"/>
      </w:pPr>
      <w:rPr>
        <w:rFonts w:hint="default"/>
        <w:b w:val="0"/>
        <w:i w:val="0"/>
      </w:rPr>
    </w:lvl>
    <w:lvl w:ilvl="2">
      <w:start w:val="1"/>
      <w:numFmt w:val="decimal"/>
      <w:lvlText w:val="%1.%2.%3."/>
      <w:lvlJc w:val="left"/>
      <w:pPr>
        <w:tabs>
          <w:tab w:val="num" w:pos="0"/>
        </w:tabs>
        <w:ind w:left="0" w:firstLine="0"/>
      </w:pPr>
      <w:rPr>
        <w:rFonts w:hint="default"/>
        <w:b w:val="0"/>
        <w:i w:val="0"/>
      </w:rPr>
    </w:lvl>
    <w:lvl w:ilvl="3">
      <w:start w:val="1"/>
      <w:numFmt w:val="decimal"/>
      <w:lvlText w:val="%1.%2.%3.%4"/>
      <w:lvlJc w:val="left"/>
      <w:pPr>
        <w:tabs>
          <w:tab w:val="num" w:pos="0"/>
        </w:tabs>
        <w:ind w:left="0" w:firstLine="0"/>
      </w:pPr>
      <w:rPr>
        <w:rFonts w:hint="default"/>
        <w:b w:val="0"/>
        <w:i w:val="0"/>
      </w:rPr>
    </w:lvl>
    <w:lvl w:ilvl="4">
      <w:start w:val="1"/>
      <w:numFmt w:val="decimal"/>
      <w:lvlText w:val="%1.%2.%3.%4.%5."/>
      <w:lvlJc w:val="left"/>
      <w:pPr>
        <w:tabs>
          <w:tab w:val="num" w:pos="0"/>
        </w:tabs>
        <w:ind w:left="0" w:firstLine="0"/>
      </w:pPr>
      <w:rPr>
        <w:rFonts w:hint="default"/>
        <w:b w:val="0"/>
        <w:i w:val="0"/>
      </w:rPr>
    </w:lvl>
    <w:lvl w:ilvl="5">
      <w:start w:val="1"/>
      <w:numFmt w:val="decimal"/>
      <w:lvlText w:val="%1.%2.%3.%4.%5.%6."/>
      <w:lvlJc w:val="left"/>
      <w:pPr>
        <w:tabs>
          <w:tab w:val="num" w:pos="0"/>
        </w:tabs>
        <w:ind w:left="0" w:firstLine="0"/>
      </w:pPr>
      <w:rPr>
        <w:rFonts w:hint="default"/>
        <w:b w:val="0"/>
        <w:i w:val="0"/>
      </w:rPr>
    </w:lvl>
    <w:lvl w:ilvl="6">
      <w:start w:val="1"/>
      <w:numFmt w:val="decimal"/>
      <w:lvlText w:val="%1.%2.%3.%4.%5.%6.%7."/>
      <w:lvlJc w:val="left"/>
      <w:pPr>
        <w:tabs>
          <w:tab w:val="num" w:pos="0"/>
        </w:tabs>
        <w:ind w:left="0" w:firstLine="0"/>
      </w:pPr>
      <w:rPr>
        <w:rFonts w:hint="default"/>
        <w:b w:val="0"/>
        <w:i w:val="0"/>
      </w:rPr>
    </w:lvl>
    <w:lvl w:ilvl="7">
      <w:start w:val="1"/>
      <w:numFmt w:val="decimal"/>
      <w:lvlText w:val="%1.%2.%3.%4.%5.%6.%7.%8."/>
      <w:lvlJc w:val="left"/>
      <w:pPr>
        <w:tabs>
          <w:tab w:val="num" w:pos="0"/>
        </w:tabs>
        <w:ind w:left="0" w:firstLine="0"/>
      </w:pPr>
      <w:rPr>
        <w:rFonts w:hint="default"/>
        <w:b w:val="0"/>
        <w:i w:val="0"/>
      </w:rPr>
    </w:lvl>
    <w:lvl w:ilvl="8">
      <w:start w:val="1"/>
      <w:numFmt w:val="decimal"/>
      <w:lvlText w:val="%1.%2.%3.%4.%5.%6.%7.%8.%9."/>
      <w:lvlJc w:val="left"/>
      <w:pPr>
        <w:tabs>
          <w:tab w:val="num" w:pos="0"/>
        </w:tabs>
        <w:ind w:left="0" w:firstLine="0"/>
      </w:pPr>
      <w:rPr>
        <w:rFonts w:hint="default"/>
        <w:b w:val="0"/>
        <w:i w:val="0"/>
      </w:rPr>
    </w:lvl>
  </w:abstractNum>
  <w:abstractNum w:abstractNumId="33" w15:restartNumberingAfterBreak="0">
    <w:nsid w:val="7D1E3906"/>
    <w:multiLevelType w:val="multilevel"/>
    <w:tmpl w:val="0CF216C4"/>
    <w:lvl w:ilvl="0">
      <w:start w:val="1"/>
      <w:numFmt w:val="decimal"/>
      <w:pStyle w:val="Palladium-FeatureFigure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FEB316D"/>
    <w:multiLevelType w:val="multilevel"/>
    <w:tmpl w:val="AEB25142"/>
    <w:numStyleLink w:val="Style2"/>
  </w:abstractNum>
  <w:num w:numId="1" w16cid:durableId="674890104">
    <w:abstractNumId w:val="19"/>
  </w:num>
  <w:num w:numId="2" w16cid:durableId="1027025763">
    <w:abstractNumId w:val="17"/>
  </w:num>
  <w:num w:numId="3" w16cid:durableId="854730894">
    <w:abstractNumId w:val="26"/>
  </w:num>
  <w:num w:numId="4" w16cid:durableId="2097093588">
    <w:abstractNumId w:val="12"/>
  </w:num>
  <w:num w:numId="5" w16cid:durableId="911045746">
    <w:abstractNumId w:val="29"/>
  </w:num>
  <w:num w:numId="6" w16cid:durableId="252739347">
    <w:abstractNumId w:val="8"/>
  </w:num>
  <w:num w:numId="7" w16cid:durableId="358773540">
    <w:abstractNumId w:val="33"/>
  </w:num>
  <w:num w:numId="8" w16cid:durableId="20664837">
    <w:abstractNumId w:val="6"/>
  </w:num>
  <w:num w:numId="9" w16cid:durableId="440535553">
    <w:abstractNumId w:val="16"/>
  </w:num>
  <w:num w:numId="10" w16cid:durableId="205063729">
    <w:abstractNumId w:val="14"/>
  </w:num>
  <w:num w:numId="11" w16cid:durableId="1939092961">
    <w:abstractNumId w:val="11"/>
  </w:num>
  <w:num w:numId="12" w16cid:durableId="946811756">
    <w:abstractNumId w:val="24"/>
  </w:num>
  <w:num w:numId="13" w16cid:durableId="820657298">
    <w:abstractNumId w:val="21"/>
  </w:num>
  <w:num w:numId="14" w16cid:durableId="1600064402">
    <w:abstractNumId w:val="22"/>
  </w:num>
  <w:num w:numId="15" w16cid:durableId="274749000">
    <w:abstractNumId w:val="27"/>
  </w:num>
  <w:num w:numId="16" w16cid:durableId="1219130823">
    <w:abstractNumId w:val="9"/>
  </w:num>
  <w:num w:numId="17" w16cid:durableId="1325628267">
    <w:abstractNumId w:val="10"/>
  </w:num>
  <w:num w:numId="18" w16cid:durableId="550652651">
    <w:abstractNumId w:val="31"/>
  </w:num>
  <w:num w:numId="19" w16cid:durableId="859662681">
    <w:abstractNumId w:val="15"/>
  </w:num>
  <w:num w:numId="20" w16cid:durableId="1532062963">
    <w:abstractNumId w:val="1"/>
  </w:num>
  <w:num w:numId="21" w16cid:durableId="351804190">
    <w:abstractNumId w:val="3"/>
  </w:num>
  <w:num w:numId="22" w16cid:durableId="10707367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12707348">
    <w:abstractNumId w:val="28"/>
  </w:num>
  <w:num w:numId="24" w16cid:durableId="860972032">
    <w:abstractNumId w:val="7"/>
  </w:num>
  <w:num w:numId="25" w16cid:durableId="1445005302">
    <w:abstractNumId w:val="30"/>
  </w:num>
  <w:num w:numId="26" w16cid:durableId="1169713751">
    <w:abstractNumId w:val="34"/>
  </w:num>
  <w:num w:numId="27" w16cid:durableId="873545067">
    <w:abstractNumId w:val="2"/>
  </w:num>
  <w:num w:numId="28" w16cid:durableId="882523219">
    <w:abstractNumId w:val="13"/>
  </w:num>
  <w:num w:numId="29" w16cid:durableId="802382155">
    <w:abstractNumId w:val="25"/>
  </w:num>
  <w:num w:numId="30" w16cid:durableId="760183442">
    <w:abstractNumId w:val="32"/>
  </w:num>
  <w:num w:numId="31" w16cid:durableId="287857154">
    <w:abstractNumId w:val="23"/>
  </w:num>
  <w:num w:numId="32" w16cid:durableId="1439643855">
    <w:abstractNumId w:val="20"/>
  </w:num>
  <w:num w:numId="33" w16cid:durableId="1972903127">
    <w:abstractNumId w:val="5"/>
  </w:num>
  <w:num w:numId="34" w16cid:durableId="713849396">
    <w:abstractNumId w:val="0"/>
  </w:num>
  <w:num w:numId="35" w16cid:durableId="1674264605">
    <w:abstractNumId w:val="18"/>
  </w:num>
  <w:num w:numId="36" w16cid:durableId="1536650539">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571"/>
    <w:rsid w:val="00001D3B"/>
    <w:rsid w:val="00002671"/>
    <w:rsid w:val="00004250"/>
    <w:rsid w:val="0000567C"/>
    <w:rsid w:val="000064C5"/>
    <w:rsid w:val="00012917"/>
    <w:rsid w:val="000239CF"/>
    <w:rsid w:val="000244A6"/>
    <w:rsid w:val="00042C73"/>
    <w:rsid w:val="00044279"/>
    <w:rsid w:val="00054963"/>
    <w:rsid w:val="0006416B"/>
    <w:rsid w:val="000B70F6"/>
    <w:rsid w:val="000C5CD7"/>
    <w:rsid w:val="001076BC"/>
    <w:rsid w:val="00120C69"/>
    <w:rsid w:val="00122C19"/>
    <w:rsid w:val="00131375"/>
    <w:rsid w:val="00142AAF"/>
    <w:rsid w:val="00146A50"/>
    <w:rsid w:val="001476B9"/>
    <w:rsid w:val="0015140B"/>
    <w:rsid w:val="001656B0"/>
    <w:rsid w:val="001921DB"/>
    <w:rsid w:val="00194667"/>
    <w:rsid w:val="00195125"/>
    <w:rsid w:val="00196A76"/>
    <w:rsid w:val="001A1449"/>
    <w:rsid w:val="001B1396"/>
    <w:rsid w:val="001B3BA4"/>
    <w:rsid w:val="001C5A03"/>
    <w:rsid w:val="001C78CA"/>
    <w:rsid w:val="001E4C46"/>
    <w:rsid w:val="001E71F4"/>
    <w:rsid w:val="0020019F"/>
    <w:rsid w:val="00200EF5"/>
    <w:rsid w:val="00214EBE"/>
    <w:rsid w:val="002769E2"/>
    <w:rsid w:val="00281910"/>
    <w:rsid w:val="002915AE"/>
    <w:rsid w:val="002B594D"/>
    <w:rsid w:val="002B5F23"/>
    <w:rsid w:val="002D7A0C"/>
    <w:rsid w:val="002E1E06"/>
    <w:rsid w:val="002E5399"/>
    <w:rsid w:val="00306A0D"/>
    <w:rsid w:val="00311602"/>
    <w:rsid w:val="00325F30"/>
    <w:rsid w:val="003373C8"/>
    <w:rsid w:val="003434F7"/>
    <w:rsid w:val="003A0DA0"/>
    <w:rsid w:val="003A2937"/>
    <w:rsid w:val="003A3C9A"/>
    <w:rsid w:val="003B165C"/>
    <w:rsid w:val="00410A4E"/>
    <w:rsid w:val="00413968"/>
    <w:rsid w:val="004216E6"/>
    <w:rsid w:val="00433154"/>
    <w:rsid w:val="0044124A"/>
    <w:rsid w:val="00447C9C"/>
    <w:rsid w:val="004537E9"/>
    <w:rsid w:val="004572CA"/>
    <w:rsid w:val="00457D27"/>
    <w:rsid w:val="00464AB2"/>
    <w:rsid w:val="004A4B44"/>
    <w:rsid w:val="004B2904"/>
    <w:rsid w:val="004B5992"/>
    <w:rsid w:val="004E21C5"/>
    <w:rsid w:val="004E7355"/>
    <w:rsid w:val="005048E2"/>
    <w:rsid w:val="00515549"/>
    <w:rsid w:val="0051655B"/>
    <w:rsid w:val="0052788C"/>
    <w:rsid w:val="00543C91"/>
    <w:rsid w:val="00560D76"/>
    <w:rsid w:val="00566593"/>
    <w:rsid w:val="0057335C"/>
    <w:rsid w:val="005777F8"/>
    <w:rsid w:val="005814A7"/>
    <w:rsid w:val="005857A7"/>
    <w:rsid w:val="005A5E49"/>
    <w:rsid w:val="005A71B1"/>
    <w:rsid w:val="005D253B"/>
    <w:rsid w:val="005E5949"/>
    <w:rsid w:val="005E76BA"/>
    <w:rsid w:val="005E7F8E"/>
    <w:rsid w:val="005F749A"/>
    <w:rsid w:val="00606EE0"/>
    <w:rsid w:val="00611264"/>
    <w:rsid w:val="006129B5"/>
    <w:rsid w:val="00623F99"/>
    <w:rsid w:val="00664FB3"/>
    <w:rsid w:val="00671588"/>
    <w:rsid w:val="00690273"/>
    <w:rsid w:val="006956B7"/>
    <w:rsid w:val="006A5789"/>
    <w:rsid w:val="006A7A4C"/>
    <w:rsid w:val="006B48C5"/>
    <w:rsid w:val="006B6617"/>
    <w:rsid w:val="006C37DF"/>
    <w:rsid w:val="006C5571"/>
    <w:rsid w:val="006C5B53"/>
    <w:rsid w:val="006E14BE"/>
    <w:rsid w:val="006E4E9D"/>
    <w:rsid w:val="006E7401"/>
    <w:rsid w:val="006F48B6"/>
    <w:rsid w:val="007003DA"/>
    <w:rsid w:val="00704385"/>
    <w:rsid w:val="00707C02"/>
    <w:rsid w:val="00736434"/>
    <w:rsid w:val="00756072"/>
    <w:rsid w:val="0076036A"/>
    <w:rsid w:val="00771EE8"/>
    <w:rsid w:val="007723AC"/>
    <w:rsid w:val="00790F3D"/>
    <w:rsid w:val="007C6836"/>
    <w:rsid w:val="007D13ED"/>
    <w:rsid w:val="008205D5"/>
    <w:rsid w:val="00833B8B"/>
    <w:rsid w:val="00837062"/>
    <w:rsid w:val="008516B2"/>
    <w:rsid w:val="00877F90"/>
    <w:rsid w:val="0088266A"/>
    <w:rsid w:val="00884F57"/>
    <w:rsid w:val="00890D6D"/>
    <w:rsid w:val="008E297B"/>
    <w:rsid w:val="008E7195"/>
    <w:rsid w:val="008F4A17"/>
    <w:rsid w:val="00901ED8"/>
    <w:rsid w:val="00906C50"/>
    <w:rsid w:val="00912A7F"/>
    <w:rsid w:val="00920ADA"/>
    <w:rsid w:val="00922107"/>
    <w:rsid w:val="00931A0B"/>
    <w:rsid w:val="00931A69"/>
    <w:rsid w:val="009439EE"/>
    <w:rsid w:val="009443BF"/>
    <w:rsid w:val="00972216"/>
    <w:rsid w:val="0097285D"/>
    <w:rsid w:val="00973610"/>
    <w:rsid w:val="00994965"/>
    <w:rsid w:val="009A61BC"/>
    <w:rsid w:val="009B0D3F"/>
    <w:rsid w:val="009B2A94"/>
    <w:rsid w:val="009C472F"/>
    <w:rsid w:val="009D39A7"/>
    <w:rsid w:val="009E0673"/>
    <w:rsid w:val="00A13226"/>
    <w:rsid w:val="00A4554A"/>
    <w:rsid w:val="00A53E9A"/>
    <w:rsid w:val="00A551F7"/>
    <w:rsid w:val="00A64F05"/>
    <w:rsid w:val="00A825B4"/>
    <w:rsid w:val="00A90DE2"/>
    <w:rsid w:val="00AA3108"/>
    <w:rsid w:val="00AB366D"/>
    <w:rsid w:val="00AD0C8A"/>
    <w:rsid w:val="00AD3DA3"/>
    <w:rsid w:val="00B27626"/>
    <w:rsid w:val="00B37AAD"/>
    <w:rsid w:val="00B44180"/>
    <w:rsid w:val="00B62A9A"/>
    <w:rsid w:val="00B823F5"/>
    <w:rsid w:val="00B8490B"/>
    <w:rsid w:val="00B8789D"/>
    <w:rsid w:val="00BA398E"/>
    <w:rsid w:val="00BA5AC2"/>
    <w:rsid w:val="00BB5B2F"/>
    <w:rsid w:val="00BB6983"/>
    <w:rsid w:val="00C252EE"/>
    <w:rsid w:val="00C25BE7"/>
    <w:rsid w:val="00C5279C"/>
    <w:rsid w:val="00C71CC7"/>
    <w:rsid w:val="00C848A3"/>
    <w:rsid w:val="00C97B2A"/>
    <w:rsid w:val="00CA0B60"/>
    <w:rsid w:val="00CB5165"/>
    <w:rsid w:val="00CF3449"/>
    <w:rsid w:val="00D03D45"/>
    <w:rsid w:val="00D253AD"/>
    <w:rsid w:val="00D27774"/>
    <w:rsid w:val="00D3703B"/>
    <w:rsid w:val="00D4198D"/>
    <w:rsid w:val="00D42664"/>
    <w:rsid w:val="00D515E7"/>
    <w:rsid w:val="00D71205"/>
    <w:rsid w:val="00D8204A"/>
    <w:rsid w:val="00D915AB"/>
    <w:rsid w:val="00DC5D43"/>
    <w:rsid w:val="00DD7E0C"/>
    <w:rsid w:val="00DE4EF4"/>
    <w:rsid w:val="00DE6ACC"/>
    <w:rsid w:val="00DF2946"/>
    <w:rsid w:val="00DF6A86"/>
    <w:rsid w:val="00E04271"/>
    <w:rsid w:val="00E1198E"/>
    <w:rsid w:val="00E21EF8"/>
    <w:rsid w:val="00E439C2"/>
    <w:rsid w:val="00E52886"/>
    <w:rsid w:val="00E7422D"/>
    <w:rsid w:val="00E87C20"/>
    <w:rsid w:val="00E90D7B"/>
    <w:rsid w:val="00E947A3"/>
    <w:rsid w:val="00EA5CE8"/>
    <w:rsid w:val="00EA5D8A"/>
    <w:rsid w:val="00EB2122"/>
    <w:rsid w:val="00EC4E53"/>
    <w:rsid w:val="00EE3F12"/>
    <w:rsid w:val="00EE502F"/>
    <w:rsid w:val="00F216C6"/>
    <w:rsid w:val="00F25783"/>
    <w:rsid w:val="00F26291"/>
    <w:rsid w:val="00F30B3E"/>
    <w:rsid w:val="00F316E9"/>
    <w:rsid w:val="00F35E0F"/>
    <w:rsid w:val="00F572C9"/>
    <w:rsid w:val="00F71594"/>
    <w:rsid w:val="00F73FD5"/>
    <w:rsid w:val="00FA4EC8"/>
    <w:rsid w:val="00FC01B1"/>
    <w:rsid w:val="00FC4258"/>
    <w:rsid w:val="00FD07A2"/>
    <w:rsid w:val="00FE718D"/>
    <w:rsid w:val="00FF018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C0E219A"/>
  <w15:chartTrackingRefBased/>
  <w15:docId w15:val="{6CD35B51-06EB-4C07-8D4E-FF29FDF12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Times New Roman"/>
        <w:lang w:val="en-GB" w:eastAsia="en-GB" w:bidi="ar-SA"/>
      </w:rPr>
    </w:rPrDefault>
    <w:pPrDefault>
      <w:pPr>
        <w:spacing w:before="200" w:after="200" w:line="264" w:lineRule="auto"/>
      </w:pPr>
    </w:pPrDefault>
  </w:docDefaults>
  <w:latentStyles w:defLockedState="0" w:defUIPriority="99" w:defSemiHidden="0" w:defUnhideWhenUsed="0" w:defQFormat="0" w:count="376">
    <w:lsdException w:name="Normal" w:uiPriority="0" w:qFormat="1"/>
    <w:lsdException w:name="heading 1" w:locked="1" w:uiPriority="9"/>
    <w:lsdException w:name="heading 2" w:locked="1" w:semiHidden="1" w:uiPriority="9" w:unhideWhenUsed="1"/>
    <w:lsdException w:name="heading 3" w:locked="1" w:semiHidden="1" w:uiPriority="9" w:unhideWhenUsed="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8"/>
    <w:qFormat/>
    <w:rsid w:val="006C5571"/>
    <w:rPr>
      <w:szCs w:val="22"/>
      <w:lang w:eastAsia="en-US"/>
    </w:rPr>
  </w:style>
  <w:style w:type="paragraph" w:styleId="Heading1">
    <w:name w:val="heading 1"/>
    <w:basedOn w:val="Normal"/>
    <w:next w:val="Normal"/>
    <w:link w:val="Heading1Char"/>
    <w:uiPriority w:val="9"/>
    <w:semiHidden/>
    <w:locked/>
    <w:rsid w:val="004A4B44"/>
    <w:pPr>
      <w:keepNext/>
      <w:keepLines/>
      <w:numPr>
        <w:numId w:val="24"/>
      </w:numPr>
      <w:spacing w:before="480" w:after="0"/>
      <w:outlineLvl w:val="0"/>
    </w:pPr>
    <w:rPr>
      <w:rFonts w:asciiTheme="majorHAnsi" w:eastAsiaTheme="majorEastAsia" w:hAnsiTheme="majorHAnsi" w:cstheme="majorBidi"/>
      <w:b/>
      <w:bCs/>
      <w:color w:val="0391A6" w:themeColor="accent1" w:themeShade="BF"/>
      <w:sz w:val="28"/>
      <w:szCs w:val="28"/>
    </w:rPr>
  </w:style>
  <w:style w:type="paragraph" w:styleId="Heading2">
    <w:name w:val="heading 2"/>
    <w:basedOn w:val="Normal"/>
    <w:next w:val="Normal"/>
    <w:link w:val="Heading2Char"/>
    <w:uiPriority w:val="9"/>
    <w:semiHidden/>
    <w:locked/>
    <w:rsid w:val="00931A0B"/>
    <w:pPr>
      <w:keepNext/>
      <w:keepLines/>
      <w:numPr>
        <w:ilvl w:val="1"/>
        <w:numId w:val="24"/>
      </w:numPr>
      <w:spacing w:before="40" w:after="0"/>
      <w:outlineLvl w:val="1"/>
    </w:pPr>
    <w:rPr>
      <w:rFonts w:asciiTheme="majorHAnsi" w:eastAsiaTheme="majorEastAsia" w:hAnsiTheme="majorHAnsi" w:cstheme="majorBidi"/>
      <w:color w:val="0391A6" w:themeColor="accent1" w:themeShade="BF"/>
      <w:sz w:val="26"/>
      <w:szCs w:val="26"/>
    </w:rPr>
  </w:style>
  <w:style w:type="paragraph" w:styleId="Heading3">
    <w:name w:val="heading 3"/>
    <w:basedOn w:val="Normal"/>
    <w:next w:val="Normal"/>
    <w:link w:val="Heading3Char"/>
    <w:uiPriority w:val="9"/>
    <w:semiHidden/>
    <w:locked/>
    <w:rsid w:val="00931A0B"/>
    <w:pPr>
      <w:keepNext/>
      <w:keepLines/>
      <w:numPr>
        <w:ilvl w:val="2"/>
        <w:numId w:val="24"/>
      </w:numPr>
      <w:spacing w:before="40" w:after="0"/>
      <w:outlineLvl w:val="2"/>
    </w:pPr>
    <w:rPr>
      <w:rFonts w:asciiTheme="majorHAnsi" w:eastAsiaTheme="majorEastAsia" w:hAnsiTheme="majorHAnsi" w:cstheme="majorBidi"/>
      <w:color w:val="02606E" w:themeColor="accent1" w:themeShade="7F"/>
      <w:sz w:val="24"/>
      <w:szCs w:val="24"/>
    </w:rPr>
  </w:style>
  <w:style w:type="paragraph" w:styleId="Heading4">
    <w:name w:val="heading 4"/>
    <w:basedOn w:val="Normal"/>
    <w:next w:val="Normal"/>
    <w:link w:val="Heading4Char"/>
    <w:uiPriority w:val="9"/>
    <w:semiHidden/>
    <w:qFormat/>
    <w:locked/>
    <w:rsid w:val="00931A0B"/>
    <w:pPr>
      <w:keepNext/>
      <w:keepLines/>
      <w:numPr>
        <w:ilvl w:val="3"/>
        <w:numId w:val="24"/>
      </w:numPr>
      <w:spacing w:before="40" w:after="0"/>
      <w:outlineLvl w:val="3"/>
    </w:pPr>
    <w:rPr>
      <w:rFonts w:asciiTheme="majorHAnsi" w:eastAsiaTheme="majorEastAsia" w:hAnsiTheme="majorHAnsi" w:cstheme="majorBidi"/>
      <w:i/>
      <w:iCs/>
      <w:color w:val="0391A6" w:themeColor="accent1" w:themeShade="BF"/>
    </w:rPr>
  </w:style>
  <w:style w:type="paragraph" w:styleId="Heading5">
    <w:name w:val="heading 5"/>
    <w:basedOn w:val="Normal"/>
    <w:next w:val="Normal"/>
    <w:link w:val="Heading5Char"/>
    <w:uiPriority w:val="9"/>
    <w:semiHidden/>
    <w:qFormat/>
    <w:locked/>
    <w:rsid w:val="00931A0B"/>
    <w:pPr>
      <w:keepNext/>
      <w:keepLines/>
      <w:numPr>
        <w:ilvl w:val="4"/>
        <w:numId w:val="24"/>
      </w:numPr>
      <w:spacing w:before="40" w:after="0"/>
      <w:outlineLvl w:val="4"/>
    </w:pPr>
    <w:rPr>
      <w:rFonts w:asciiTheme="majorHAnsi" w:eastAsiaTheme="majorEastAsia" w:hAnsiTheme="majorHAnsi" w:cstheme="majorBidi"/>
      <w:color w:val="0391A6" w:themeColor="accent1" w:themeShade="BF"/>
    </w:rPr>
  </w:style>
  <w:style w:type="paragraph" w:styleId="Heading6">
    <w:name w:val="heading 6"/>
    <w:basedOn w:val="Normal"/>
    <w:next w:val="Normal"/>
    <w:link w:val="Heading6Char"/>
    <w:uiPriority w:val="9"/>
    <w:semiHidden/>
    <w:qFormat/>
    <w:locked/>
    <w:rsid w:val="00931A0B"/>
    <w:pPr>
      <w:keepNext/>
      <w:keepLines/>
      <w:numPr>
        <w:ilvl w:val="5"/>
        <w:numId w:val="24"/>
      </w:numPr>
      <w:spacing w:before="40" w:after="0"/>
      <w:outlineLvl w:val="5"/>
    </w:pPr>
    <w:rPr>
      <w:rFonts w:asciiTheme="majorHAnsi" w:eastAsiaTheme="majorEastAsia" w:hAnsiTheme="majorHAnsi" w:cstheme="majorBidi"/>
      <w:color w:val="02606E" w:themeColor="accent1" w:themeShade="7F"/>
    </w:rPr>
  </w:style>
  <w:style w:type="paragraph" w:styleId="Heading7">
    <w:name w:val="heading 7"/>
    <w:basedOn w:val="Normal"/>
    <w:next w:val="Normal"/>
    <w:link w:val="Heading7Char"/>
    <w:uiPriority w:val="9"/>
    <w:semiHidden/>
    <w:qFormat/>
    <w:locked/>
    <w:rsid w:val="00931A0B"/>
    <w:pPr>
      <w:keepNext/>
      <w:keepLines/>
      <w:numPr>
        <w:ilvl w:val="6"/>
        <w:numId w:val="24"/>
      </w:numPr>
      <w:spacing w:before="40" w:after="0"/>
      <w:outlineLvl w:val="6"/>
    </w:pPr>
    <w:rPr>
      <w:rFonts w:asciiTheme="majorHAnsi" w:eastAsiaTheme="majorEastAsia" w:hAnsiTheme="majorHAnsi" w:cstheme="majorBidi"/>
      <w:i/>
      <w:iCs/>
      <w:color w:val="02606E" w:themeColor="accent1" w:themeShade="7F"/>
    </w:rPr>
  </w:style>
  <w:style w:type="paragraph" w:styleId="Heading8">
    <w:name w:val="heading 8"/>
    <w:basedOn w:val="Normal"/>
    <w:next w:val="Normal"/>
    <w:link w:val="Heading8Char"/>
    <w:uiPriority w:val="9"/>
    <w:semiHidden/>
    <w:qFormat/>
    <w:locked/>
    <w:rsid w:val="00931A0B"/>
    <w:pPr>
      <w:keepNext/>
      <w:keepLines/>
      <w:numPr>
        <w:ilvl w:val="7"/>
        <w:numId w:val="24"/>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qFormat/>
    <w:locked/>
    <w:rsid w:val="00931A0B"/>
    <w:pPr>
      <w:keepNext/>
      <w:keepLines/>
      <w:numPr>
        <w:ilvl w:val="8"/>
        <w:numId w:val="2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7195"/>
    <w:rPr>
      <w:color w:val="000000" w:themeColor="hyperlink"/>
      <w:u w:val="single"/>
    </w:rPr>
  </w:style>
  <w:style w:type="paragraph" w:styleId="Header">
    <w:name w:val="header"/>
    <w:basedOn w:val="Normal"/>
    <w:link w:val="HeaderChar"/>
    <w:uiPriority w:val="99"/>
    <w:unhideWhenUsed/>
    <w:rsid w:val="006F48B6"/>
    <w:pPr>
      <w:tabs>
        <w:tab w:val="center" w:pos="4513"/>
        <w:tab w:val="right" w:pos="9026"/>
      </w:tabs>
      <w:spacing w:before="0" w:after="0" w:line="240" w:lineRule="auto"/>
    </w:pPr>
  </w:style>
  <w:style w:type="paragraph" w:styleId="BalloonText">
    <w:name w:val="Balloon Text"/>
    <w:basedOn w:val="Normal"/>
    <w:link w:val="BalloonTextChar"/>
    <w:uiPriority w:val="99"/>
    <w:semiHidden/>
    <w:unhideWhenUsed/>
    <w:rsid w:val="00AD0C8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D0C8A"/>
    <w:rPr>
      <w:rFonts w:ascii="Tahoma" w:hAnsi="Tahoma" w:cs="Tahoma"/>
      <w:sz w:val="16"/>
      <w:szCs w:val="16"/>
    </w:rPr>
  </w:style>
  <w:style w:type="paragraph" w:styleId="TOCHeading">
    <w:name w:val="TOC Heading"/>
    <w:basedOn w:val="Head1"/>
    <w:next w:val="Normal"/>
    <w:uiPriority w:val="39"/>
    <w:unhideWhenUsed/>
    <w:qFormat/>
    <w:rsid w:val="00D4198D"/>
    <w:pPr>
      <w:numPr>
        <w:numId w:val="0"/>
      </w:numPr>
      <w:spacing w:before="0" w:after="320"/>
      <w:outlineLvl w:val="9"/>
    </w:pPr>
    <w:rPr>
      <w:bCs w:val="0"/>
      <w:color w:val="auto"/>
      <w:szCs w:val="32"/>
      <w:lang w:val="en-US"/>
    </w:rPr>
  </w:style>
  <w:style w:type="paragraph" w:styleId="TOC1">
    <w:name w:val="toc 1"/>
    <w:basedOn w:val="Body"/>
    <w:next w:val="Body"/>
    <w:uiPriority w:val="39"/>
    <w:unhideWhenUsed/>
    <w:rsid w:val="00920ADA"/>
    <w:pPr>
      <w:tabs>
        <w:tab w:val="right" w:leader="dot" w:pos="9628"/>
      </w:tabs>
      <w:spacing w:before="0" w:after="0" w:line="312" w:lineRule="auto"/>
      <w:ind w:left="567" w:right="284" w:hanging="567"/>
    </w:pPr>
  </w:style>
  <w:style w:type="paragraph" w:styleId="TOC2">
    <w:name w:val="toc 2"/>
    <w:basedOn w:val="Body"/>
    <w:next w:val="Body"/>
    <w:autoRedefine/>
    <w:uiPriority w:val="39"/>
    <w:unhideWhenUsed/>
    <w:rsid w:val="00920ADA"/>
    <w:pPr>
      <w:tabs>
        <w:tab w:val="left" w:pos="880"/>
        <w:tab w:val="right" w:leader="dot" w:pos="9628"/>
      </w:tabs>
      <w:spacing w:before="0" w:after="0" w:line="312" w:lineRule="auto"/>
      <w:ind w:left="851" w:right="284" w:hanging="567"/>
    </w:pPr>
    <w:rPr>
      <w:noProof/>
    </w:rPr>
  </w:style>
  <w:style w:type="paragraph" w:styleId="TOC3">
    <w:name w:val="toc 3"/>
    <w:basedOn w:val="Body"/>
    <w:next w:val="Body"/>
    <w:autoRedefine/>
    <w:uiPriority w:val="39"/>
    <w:unhideWhenUsed/>
    <w:rsid w:val="00920ADA"/>
    <w:pPr>
      <w:spacing w:before="0" w:after="0" w:line="312" w:lineRule="auto"/>
      <w:ind w:left="1418" w:right="284" w:hanging="851"/>
    </w:pPr>
  </w:style>
  <w:style w:type="paragraph" w:customStyle="1" w:styleId="Head5">
    <w:name w:val="Head5"/>
    <w:link w:val="Head5Char"/>
    <w:qFormat/>
    <w:rsid w:val="004E7355"/>
    <w:pPr>
      <w:suppressAutoHyphens/>
      <w:outlineLvl w:val="4"/>
    </w:pPr>
    <w:rPr>
      <w:rFonts w:cs="Arial"/>
      <w:b/>
      <w:bCs/>
      <w:color w:val="000000"/>
      <w:szCs w:val="26"/>
      <w:lang w:eastAsia="en-US"/>
    </w:rPr>
  </w:style>
  <w:style w:type="paragraph" w:customStyle="1" w:styleId="Head6">
    <w:name w:val="Head6"/>
    <w:link w:val="Head6Char"/>
    <w:qFormat/>
    <w:rsid w:val="004E7355"/>
    <w:pPr>
      <w:suppressAutoHyphens/>
      <w:outlineLvl w:val="1"/>
    </w:pPr>
    <w:rPr>
      <w:rFonts w:cs="Arial"/>
      <w:b/>
      <w:bCs/>
      <w:i/>
      <w:color w:val="000000"/>
      <w:szCs w:val="22"/>
      <w:lang w:eastAsia="en-US"/>
    </w:rPr>
  </w:style>
  <w:style w:type="character" w:customStyle="1" w:styleId="Head5Char">
    <w:name w:val="Head5 Char"/>
    <w:link w:val="Head5"/>
    <w:rsid w:val="004E7355"/>
    <w:rPr>
      <w:rFonts w:cs="Arial"/>
      <w:b/>
      <w:bCs/>
      <w:color w:val="000000"/>
      <w:szCs w:val="26"/>
      <w:lang w:eastAsia="en-US"/>
    </w:rPr>
  </w:style>
  <w:style w:type="paragraph" w:customStyle="1" w:styleId="Summary">
    <w:name w:val="Summary"/>
    <w:link w:val="SummaryChar"/>
    <w:qFormat/>
    <w:rsid w:val="00413968"/>
    <w:pPr>
      <w:suppressAutoHyphens/>
      <w:spacing w:before="240" w:after="240"/>
    </w:pPr>
    <w:rPr>
      <w:rFonts w:cs="Arial"/>
      <w:color w:val="05C3DE" w:themeColor="accent1"/>
      <w:sz w:val="26"/>
      <w:szCs w:val="26"/>
      <w:lang w:eastAsia="en-US"/>
    </w:rPr>
  </w:style>
  <w:style w:type="character" w:customStyle="1" w:styleId="Head6Char">
    <w:name w:val="Head6 Char"/>
    <w:link w:val="Head6"/>
    <w:rsid w:val="004E7355"/>
    <w:rPr>
      <w:rFonts w:cs="Arial"/>
      <w:b/>
      <w:bCs/>
      <w:i/>
      <w:color w:val="000000"/>
      <w:szCs w:val="22"/>
      <w:lang w:eastAsia="en-US"/>
    </w:rPr>
  </w:style>
  <w:style w:type="paragraph" w:customStyle="1" w:styleId="Body">
    <w:name w:val="Body"/>
    <w:link w:val="BodyChar"/>
    <w:qFormat/>
    <w:rsid w:val="004E7355"/>
    <w:pPr>
      <w:suppressAutoHyphens/>
    </w:pPr>
    <w:rPr>
      <w:rFonts w:cs="Arial"/>
      <w:color w:val="000000"/>
      <w:szCs w:val="22"/>
      <w:lang w:eastAsia="en-US"/>
    </w:rPr>
  </w:style>
  <w:style w:type="character" w:customStyle="1" w:styleId="SummaryChar">
    <w:name w:val="Summary Char"/>
    <w:link w:val="Summary"/>
    <w:rsid w:val="00413968"/>
    <w:rPr>
      <w:rFonts w:cs="Arial"/>
      <w:color w:val="05C3DE" w:themeColor="accent1"/>
      <w:sz w:val="26"/>
      <w:szCs w:val="26"/>
      <w:lang w:eastAsia="en-US"/>
    </w:rPr>
  </w:style>
  <w:style w:type="paragraph" w:customStyle="1" w:styleId="Bullet1">
    <w:name w:val="Bullet 1"/>
    <w:link w:val="Bullet1Char"/>
    <w:qFormat/>
    <w:rsid w:val="004E7355"/>
    <w:pPr>
      <w:numPr>
        <w:numId w:val="1"/>
      </w:numPr>
      <w:suppressAutoHyphens/>
      <w:ind w:left="851" w:hanging="567"/>
    </w:pPr>
    <w:rPr>
      <w:rFonts w:cs="Arial"/>
      <w:color w:val="000000"/>
      <w:szCs w:val="22"/>
      <w:lang w:eastAsia="en-US"/>
    </w:rPr>
  </w:style>
  <w:style w:type="character" w:customStyle="1" w:styleId="BodyChar">
    <w:name w:val="Body Char"/>
    <w:link w:val="Body"/>
    <w:rsid w:val="004E7355"/>
    <w:rPr>
      <w:rFonts w:cs="Arial"/>
      <w:color w:val="000000"/>
      <w:szCs w:val="22"/>
      <w:lang w:eastAsia="en-US"/>
    </w:rPr>
  </w:style>
  <w:style w:type="paragraph" w:customStyle="1" w:styleId="Callouttext1">
    <w:name w:val="Call out text 1"/>
    <w:link w:val="Callouttext1Char"/>
    <w:qFormat/>
    <w:rsid w:val="004E7355"/>
    <w:pPr>
      <w:suppressAutoHyphens/>
    </w:pPr>
    <w:rPr>
      <w:rFonts w:cs="Arial"/>
      <w:color w:val="808080"/>
    </w:rPr>
  </w:style>
  <w:style w:type="character" w:customStyle="1" w:styleId="Bullet1Char">
    <w:name w:val="Bullet 1 Char"/>
    <w:link w:val="Bullet1"/>
    <w:rsid w:val="004E7355"/>
    <w:rPr>
      <w:rFonts w:cs="Arial"/>
      <w:color w:val="000000"/>
      <w:szCs w:val="22"/>
      <w:lang w:eastAsia="en-US"/>
    </w:rPr>
  </w:style>
  <w:style w:type="paragraph" w:customStyle="1" w:styleId="Callouttext1withrule">
    <w:name w:val="Call out text 1 with rule"/>
    <w:link w:val="Callouttext1withruleChar"/>
    <w:qFormat/>
    <w:rsid w:val="004E7355"/>
    <w:pPr>
      <w:pBdr>
        <w:top w:val="single" w:sz="8" w:space="1" w:color="808080"/>
      </w:pBdr>
      <w:suppressAutoHyphens/>
    </w:pPr>
    <w:rPr>
      <w:rFonts w:cs="Arial"/>
      <w:color w:val="808080"/>
    </w:rPr>
  </w:style>
  <w:style w:type="character" w:customStyle="1" w:styleId="Callouttext1Char">
    <w:name w:val="Call out text 1 Char"/>
    <w:link w:val="Callouttext1"/>
    <w:rsid w:val="004E7355"/>
    <w:rPr>
      <w:rFonts w:cs="Arial"/>
      <w:color w:val="808080"/>
    </w:rPr>
  </w:style>
  <w:style w:type="paragraph" w:customStyle="1" w:styleId="Callouttext2">
    <w:name w:val="Call out text 2"/>
    <w:link w:val="Callouttext2Char"/>
    <w:qFormat/>
    <w:rsid w:val="00920ADA"/>
    <w:pPr>
      <w:suppressAutoHyphens/>
    </w:pPr>
    <w:rPr>
      <w:rFonts w:cs="Arial"/>
      <w:color w:val="05C3DE" w:themeColor="accent1"/>
    </w:rPr>
  </w:style>
  <w:style w:type="character" w:customStyle="1" w:styleId="Callouttext1withruleChar">
    <w:name w:val="Call out text 1 with rule Char"/>
    <w:link w:val="Callouttext1withrule"/>
    <w:rsid w:val="004E7355"/>
    <w:rPr>
      <w:rFonts w:cs="Arial"/>
      <w:color w:val="808080"/>
    </w:rPr>
  </w:style>
  <w:style w:type="paragraph" w:customStyle="1" w:styleId="Callouttextportraitnames">
    <w:name w:val="Call out text portrait names"/>
    <w:link w:val="CallouttextportraitnamesChar"/>
    <w:qFormat/>
    <w:rsid w:val="004E7355"/>
    <w:pPr>
      <w:suppressAutoHyphens/>
    </w:pPr>
    <w:rPr>
      <w:rFonts w:cs="Arial"/>
      <w:color w:val="58E6FB" w:themeColor="accent1" w:themeTint="99"/>
    </w:rPr>
  </w:style>
  <w:style w:type="character" w:customStyle="1" w:styleId="Callouttext2Char">
    <w:name w:val="Call out text 2 Char"/>
    <w:link w:val="Callouttext2"/>
    <w:rsid w:val="00920ADA"/>
    <w:rPr>
      <w:rFonts w:cs="Arial"/>
      <w:color w:val="05C3DE" w:themeColor="accent1"/>
    </w:rPr>
  </w:style>
  <w:style w:type="character" w:customStyle="1" w:styleId="CallouttextportraitnamesChar">
    <w:name w:val="Call out text portrait names Char"/>
    <w:link w:val="Callouttextportraitnames"/>
    <w:rsid w:val="004E7355"/>
    <w:rPr>
      <w:rFonts w:cs="Arial"/>
      <w:color w:val="58E6FB" w:themeColor="accent1" w:themeTint="99"/>
    </w:rPr>
  </w:style>
  <w:style w:type="table" w:styleId="TableGrid">
    <w:name w:val="Table Grid"/>
    <w:aliases w:val="GRM Table"/>
    <w:basedOn w:val="TableNormal"/>
    <w:uiPriority w:val="39"/>
    <w:rsid w:val="003B165C"/>
    <w:tblPr>
      <w:tblStyleRowBandSize w:val="1"/>
      <w:tblStyleColBandSize w:val="1"/>
      <w:tblBorders>
        <w:top w:val="single" w:sz="8" w:space="0" w:color="auto"/>
        <w:bottom w:val="single" w:sz="8" w:space="0" w:color="auto"/>
      </w:tblBorders>
      <w:tblCellMar>
        <w:top w:w="170" w:type="dxa"/>
        <w:left w:w="85" w:type="dxa"/>
        <w:bottom w:w="170" w:type="dxa"/>
        <w:right w:w="85" w:type="dxa"/>
      </w:tblCellMar>
    </w:tblPr>
    <w:tblStylePr w:type="firstRow">
      <w:rPr>
        <w:rFonts w:ascii="Arial" w:hAnsi="Arial"/>
        <w:color w:val="42B1C8"/>
      </w:rPr>
    </w:tblStylePr>
    <w:tblStylePr w:type="band2Horz">
      <w:tblPr>
        <w:tblCellMar>
          <w:top w:w="170" w:type="dxa"/>
          <w:left w:w="85" w:type="dxa"/>
          <w:bottom w:w="170" w:type="dxa"/>
          <w:right w:w="85" w:type="dxa"/>
        </w:tblCellMar>
      </w:tblPr>
      <w:tcPr>
        <w:shd w:val="clear" w:color="auto" w:fill="E6E6E6"/>
      </w:tcPr>
    </w:tblStylePr>
  </w:style>
  <w:style w:type="paragraph" w:customStyle="1" w:styleId="Tableheading">
    <w:name w:val="Table heading"/>
    <w:link w:val="TableheadingChar"/>
    <w:qFormat/>
    <w:rsid w:val="00413968"/>
    <w:rPr>
      <w:rFonts w:cs="Arial"/>
      <w:color w:val="05C3DE" w:themeColor="accent1"/>
      <w:sz w:val="22"/>
      <w:szCs w:val="24"/>
    </w:rPr>
  </w:style>
  <w:style w:type="character" w:customStyle="1" w:styleId="TableheadingChar">
    <w:name w:val="Table heading Char"/>
    <w:link w:val="Tableheading"/>
    <w:rsid w:val="00413968"/>
    <w:rPr>
      <w:rFonts w:cs="Arial"/>
      <w:color w:val="05C3DE" w:themeColor="accent1"/>
      <w:sz w:val="22"/>
      <w:szCs w:val="24"/>
    </w:rPr>
  </w:style>
  <w:style w:type="paragraph" w:customStyle="1" w:styleId="Bullet2">
    <w:name w:val="Bullet 2"/>
    <w:link w:val="Bullet2Char"/>
    <w:qFormat/>
    <w:rsid w:val="00D4198D"/>
    <w:pPr>
      <w:numPr>
        <w:numId w:val="2"/>
      </w:numPr>
      <w:suppressAutoHyphens/>
      <w:ind w:left="1135" w:hanging="284"/>
    </w:pPr>
    <w:rPr>
      <w:rFonts w:cs="Arial"/>
      <w:color w:val="000000"/>
      <w:szCs w:val="22"/>
      <w:lang w:eastAsia="en-US"/>
    </w:rPr>
  </w:style>
  <w:style w:type="character" w:customStyle="1" w:styleId="Bullet2Char">
    <w:name w:val="Bullet 2 Char"/>
    <w:basedOn w:val="DefaultParagraphFont"/>
    <w:link w:val="Bullet2"/>
    <w:rsid w:val="00D4198D"/>
    <w:rPr>
      <w:rFonts w:cs="Arial"/>
      <w:color w:val="000000"/>
      <w:szCs w:val="22"/>
      <w:lang w:eastAsia="en-US"/>
    </w:rPr>
  </w:style>
  <w:style w:type="paragraph" w:customStyle="1" w:styleId="PageNumber1">
    <w:name w:val="Page Number1"/>
    <w:basedOn w:val="Normal"/>
    <w:link w:val="PagenumberChar"/>
    <w:rsid w:val="00F73FD5"/>
    <w:pPr>
      <w:tabs>
        <w:tab w:val="center" w:pos="4513"/>
        <w:tab w:val="right" w:pos="9026"/>
      </w:tabs>
      <w:spacing w:after="0" w:line="240" w:lineRule="auto"/>
    </w:pPr>
    <w:rPr>
      <w:color w:val="9D9FA2"/>
      <w:szCs w:val="20"/>
    </w:rPr>
  </w:style>
  <w:style w:type="paragraph" w:customStyle="1" w:styleId="Pagefooter">
    <w:name w:val="Page footer"/>
    <w:basedOn w:val="PageNumber1"/>
    <w:rsid w:val="00F73FD5"/>
    <w:pPr>
      <w:tabs>
        <w:tab w:val="clear" w:pos="4513"/>
        <w:tab w:val="clear" w:pos="9026"/>
        <w:tab w:val="right" w:pos="9639"/>
      </w:tabs>
    </w:pPr>
    <w:rPr>
      <w:noProof/>
      <w:sz w:val="18"/>
    </w:rPr>
  </w:style>
  <w:style w:type="character" w:customStyle="1" w:styleId="PagenumberChar">
    <w:name w:val="Page number Char"/>
    <w:basedOn w:val="DefaultParagraphFont"/>
    <w:link w:val="PageNumber1"/>
    <w:rsid w:val="00F73FD5"/>
    <w:rPr>
      <w:color w:val="9D9FA2"/>
      <w:lang w:eastAsia="en-US"/>
    </w:rPr>
  </w:style>
  <w:style w:type="paragraph" w:customStyle="1" w:styleId="Palladium-Numbering">
    <w:name w:val="Palladium - Numbering"/>
    <w:basedOn w:val="Body"/>
    <w:rsid w:val="00736434"/>
    <w:pPr>
      <w:numPr>
        <w:numId w:val="3"/>
      </w:numPr>
      <w:spacing w:after="300"/>
      <w:ind w:left="227" w:hanging="227"/>
    </w:pPr>
  </w:style>
  <w:style w:type="paragraph" w:customStyle="1" w:styleId="Palladium-SectionNumber">
    <w:name w:val="Palladium - Section Number"/>
    <w:basedOn w:val="Body"/>
    <w:rsid w:val="00736434"/>
    <w:pPr>
      <w:spacing w:after="520" w:line="520" w:lineRule="exact"/>
    </w:pPr>
    <w:rPr>
      <w:sz w:val="48"/>
    </w:rPr>
  </w:style>
  <w:style w:type="paragraph" w:customStyle="1" w:styleId="Palladium-FeatureFigure1">
    <w:name w:val="Palladium - Feature Figure 1"/>
    <w:basedOn w:val="Normal"/>
    <w:rsid w:val="00931A69"/>
    <w:pPr>
      <w:numPr>
        <w:numId w:val="7"/>
      </w:numPr>
      <w:suppressAutoHyphens/>
      <w:spacing w:line="1380" w:lineRule="exact"/>
      <w:outlineLvl w:val="0"/>
    </w:pPr>
    <w:rPr>
      <w:rFonts w:cs="Arial"/>
      <w:b/>
      <w:color w:val="000000" w:themeColor="text1"/>
      <w:sz w:val="130"/>
      <w:szCs w:val="60"/>
    </w:rPr>
  </w:style>
  <w:style w:type="paragraph" w:customStyle="1" w:styleId="Palladium-FeatureFigure2">
    <w:name w:val="Palladium - Feature Figure 2"/>
    <w:basedOn w:val="Palladium-FeatureFigure1"/>
    <w:rsid w:val="0044124A"/>
    <w:rPr>
      <w:color w:val="42B1C8"/>
    </w:rPr>
  </w:style>
  <w:style w:type="character" w:customStyle="1" w:styleId="Heading1Char">
    <w:name w:val="Heading 1 Char"/>
    <w:basedOn w:val="DefaultParagraphFont"/>
    <w:link w:val="Heading1"/>
    <w:uiPriority w:val="9"/>
    <w:semiHidden/>
    <w:rsid w:val="00560D76"/>
    <w:rPr>
      <w:rFonts w:asciiTheme="majorHAnsi" w:eastAsiaTheme="majorEastAsia" w:hAnsiTheme="majorHAnsi" w:cstheme="majorBidi"/>
      <w:b/>
      <w:bCs/>
      <w:color w:val="0391A6" w:themeColor="accent1" w:themeShade="BF"/>
      <w:sz w:val="28"/>
      <w:szCs w:val="28"/>
      <w:lang w:eastAsia="en-US"/>
    </w:rPr>
  </w:style>
  <w:style w:type="character" w:customStyle="1" w:styleId="HeaderChar">
    <w:name w:val="Header Char"/>
    <w:basedOn w:val="DefaultParagraphFont"/>
    <w:link w:val="Header"/>
    <w:uiPriority w:val="99"/>
    <w:rsid w:val="006F48B6"/>
    <w:rPr>
      <w:szCs w:val="22"/>
      <w:lang w:eastAsia="en-US"/>
    </w:rPr>
  </w:style>
  <w:style w:type="numbering" w:customStyle="1" w:styleId="HeadList2">
    <w:name w:val="Head List 2"/>
    <w:uiPriority w:val="99"/>
    <w:rsid w:val="005D253B"/>
    <w:pPr>
      <w:numPr>
        <w:numId w:val="8"/>
      </w:numPr>
    </w:pPr>
  </w:style>
  <w:style w:type="paragraph" w:customStyle="1" w:styleId="Head1">
    <w:name w:val="Head1"/>
    <w:basedOn w:val="Heading1"/>
    <w:link w:val="Head1Char"/>
    <w:qFormat/>
    <w:rsid w:val="00413968"/>
    <w:pPr>
      <w:numPr>
        <w:numId w:val="13"/>
      </w:numPr>
      <w:suppressAutoHyphens/>
      <w:spacing w:before="320" w:after="240"/>
      <w:ind w:left="851" w:hanging="851"/>
    </w:pPr>
    <w:rPr>
      <w:b w:val="0"/>
      <w:color w:val="000000" w:themeColor="text1"/>
      <w:sz w:val="32"/>
    </w:rPr>
  </w:style>
  <w:style w:type="paragraph" w:customStyle="1" w:styleId="Head2">
    <w:name w:val="Head2"/>
    <w:basedOn w:val="Heading2"/>
    <w:link w:val="Head2Char"/>
    <w:qFormat/>
    <w:rsid w:val="004E7355"/>
    <w:pPr>
      <w:numPr>
        <w:numId w:val="13"/>
      </w:numPr>
      <w:suppressAutoHyphens/>
      <w:spacing w:before="280" w:after="240"/>
      <w:ind w:left="851" w:hanging="851"/>
    </w:pPr>
    <w:rPr>
      <w:color w:val="05C3DE" w:themeColor="accent1"/>
      <w:sz w:val="28"/>
    </w:rPr>
  </w:style>
  <w:style w:type="character" w:customStyle="1" w:styleId="Head1Char">
    <w:name w:val="Head1 Char"/>
    <w:basedOn w:val="DefaultParagraphFont"/>
    <w:link w:val="Head1"/>
    <w:rsid w:val="00413968"/>
    <w:rPr>
      <w:rFonts w:asciiTheme="majorHAnsi" w:eastAsiaTheme="majorEastAsia" w:hAnsiTheme="majorHAnsi" w:cstheme="majorBidi"/>
      <w:bCs/>
      <w:color w:val="000000" w:themeColor="text1"/>
      <w:sz w:val="32"/>
      <w:szCs w:val="28"/>
      <w:lang w:eastAsia="en-US"/>
    </w:rPr>
  </w:style>
  <w:style w:type="paragraph" w:customStyle="1" w:styleId="Head3">
    <w:name w:val="Head3"/>
    <w:basedOn w:val="Head2"/>
    <w:link w:val="Head3Char"/>
    <w:qFormat/>
    <w:rsid w:val="00D4198D"/>
    <w:pPr>
      <w:numPr>
        <w:ilvl w:val="2"/>
      </w:numPr>
      <w:spacing w:before="240"/>
      <w:ind w:left="851" w:hanging="851"/>
      <w:outlineLvl w:val="2"/>
    </w:pPr>
    <w:rPr>
      <w:color w:val="000000" w:themeColor="text2"/>
      <w:sz w:val="24"/>
      <w:szCs w:val="48"/>
    </w:rPr>
  </w:style>
  <w:style w:type="character" w:customStyle="1" w:styleId="Head2Char">
    <w:name w:val="Head2 Char"/>
    <w:basedOn w:val="Head1Char"/>
    <w:link w:val="Head2"/>
    <w:rsid w:val="004E7355"/>
    <w:rPr>
      <w:rFonts w:asciiTheme="majorHAnsi" w:eastAsiaTheme="majorEastAsia" w:hAnsiTheme="majorHAnsi" w:cstheme="majorBidi"/>
      <w:bCs w:val="0"/>
      <w:color w:val="05C3DE" w:themeColor="accent1"/>
      <w:sz w:val="28"/>
      <w:szCs w:val="26"/>
      <w:lang w:eastAsia="en-US"/>
    </w:rPr>
  </w:style>
  <w:style w:type="character" w:customStyle="1" w:styleId="Head3Char">
    <w:name w:val="Head3 Char"/>
    <w:basedOn w:val="Head2Char"/>
    <w:link w:val="Head3"/>
    <w:rsid w:val="00D4198D"/>
    <w:rPr>
      <w:rFonts w:asciiTheme="majorHAnsi" w:eastAsiaTheme="majorEastAsia" w:hAnsiTheme="majorHAnsi" w:cstheme="majorBidi"/>
      <w:bCs w:val="0"/>
      <w:color w:val="000000" w:themeColor="text2"/>
      <w:sz w:val="24"/>
      <w:szCs w:val="48"/>
      <w:lang w:eastAsia="en-US"/>
    </w:rPr>
  </w:style>
  <w:style w:type="numbering" w:customStyle="1" w:styleId="Style2">
    <w:name w:val="Style2"/>
    <w:uiPriority w:val="99"/>
    <w:locked/>
    <w:rsid w:val="001C78CA"/>
    <w:pPr>
      <w:numPr>
        <w:numId w:val="10"/>
      </w:numPr>
    </w:pPr>
  </w:style>
  <w:style w:type="paragraph" w:customStyle="1" w:styleId="Head4">
    <w:name w:val="Head4"/>
    <w:basedOn w:val="Normal"/>
    <w:link w:val="Head4Char"/>
    <w:qFormat/>
    <w:rsid w:val="00D4198D"/>
    <w:pPr>
      <w:keepNext/>
      <w:keepLines/>
      <w:numPr>
        <w:ilvl w:val="3"/>
        <w:numId w:val="13"/>
      </w:numPr>
      <w:suppressAutoHyphens/>
      <w:spacing w:before="220" w:after="220"/>
      <w:ind w:left="851" w:hanging="851"/>
      <w:outlineLvl w:val="3"/>
    </w:pPr>
    <w:rPr>
      <w:rFonts w:cs="Arial"/>
      <w:bCs/>
      <w:color w:val="000000"/>
      <w:sz w:val="22"/>
      <w:szCs w:val="30"/>
    </w:rPr>
  </w:style>
  <w:style w:type="character" w:customStyle="1" w:styleId="Head4Char">
    <w:name w:val="Head4 Char"/>
    <w:basedOn w:val="DefaultParagraphFont"/>
    <w:link w:val="Head4"/>
    <w:rsid w:val="00D4198D"/>
    <w:rPr>
      <w:rFonts w:cs="Arial"/>
      <w:bCs/>
      <w:color w:val="000000"/>
      <w:sz w:val="22"/>
      <w:szCs w:val="30"/>
      <w:lang w:eastAsia="en-US"/>
    </w:rPr>
  </w:style>
  <w:style w:type="numbering" w:customStyle="1" w:styleId="HeadList1">
    <w:name w:val="Head List 1"/>
    <w:uiPriority w:val="99"/>
    <w:rsid w:val="001076BC"/>
    <w:pPr>
      <w:numPr>
        <w:numId w:val="12"/>
      </w:numPr>
    </w:pPr>
  </w:style>
  <w:style w:type="numbering" w:customStyle="1" w:styleId="HeadList3">
    <w:name w:val="Head List 3"/>
    <w:uiPriority w:val="99"/>
    <w:rsid w:val="00FC4258"/>
    <w:pPr>
      <w:numPr>
        <w:numId w:val="15"/>
      </w:numPr>
    </w:pPr>
  </w:style>
  <w:style w:type="numbering" w:customStyle="1" w:styleId="HeadList4">
    <w:name w:val="Head List 4"/>
    <w:uiPriority w:val="99"/>
    <w:rsid w:val="00DD7E0C"/>
    <w:pPr>
      <w:numPr>
        <w:numId w:val="17"/>
      </w:numPr>
    </w:pPr>
  </w:style>
  <w:style w:type="paragraph" w:styleId="Footer">
    <w:name w:val="footer"/>
    <w:basedOn w:val="Normal"/>
    <w:link w:val="FooterChar"/>
    <w:uiPriority w:val="99"/>
    <w:unhideWhenUsed/>
    <w:rsid w:val="006F48B6"/>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6F48B6"/>
    <w:rPr>
      <w:szCs w:val="22"/>
      <w:lang w:eastAsia="en-US"/>
    </w:rPr>
  </w:style>
  <w:style w:type="character" w:styleId="PlaceholderText">
    <w:name w:val="Placeholder Text"/>
    <w:basedOn w:val="DefaultParagraphFont"/>
    <w:uiPriority w:val="99"/>
    <w:semiHidden/>
    <w:rsid w:val="00771EE8"/>
    <w:rPr>
      <w:color w:val="808080"/>
    </w:rPr>
  </w:style>
  <w:style w:type="character" w:customStyle="1" w:styleId="Heading2Char">
    <w:name w:val="Heading 2 Char"/>
    <w:basedOn w:val="DefaultParagraphFont"/>
    <w:link w:val="Heading2"/>
    <w:uiPriority w:val="9"/>
    <w:semiHidden/>
    <w:rsid w:val="00560D76"/>
    <w:rPr>
      <w:rFonts w:asciiTheme="majorHAnsi" w:eastAsiaTheme="majorEastAsia" w:hAnsiTheme="majorHAnsi" w:cstheme="majorBidi"/>
      <w:color w:val="0391A6" w:themeColor="accent1" w:themeShade="BF"/>
      <w:sz w:val="26"/>
      <w:szCs w:val="26"/>
      <w:lang w:eastAsia="en-US"/>
    </w:rPr>
  </w:style>
  <w:style w:type="character" w:customStyle="1" w:styleId="Heading3Char">
    <w:name w:val="Heading 3 Char"/>
    <w:basedOn w:val="DefaultParagraphFont"/>
    <w:link w:val="Heading3"/>
    <w:uiPriority w:val="9"/>
    <w:semiHidden/>
    <w:rsid w:val="00560D76"/>
    <w:rPr>
      <w:rFonts w:asciiTheme="majorHAnsi" w:eastAsiaTheme="majorEastAsia" w:hAnsiTheme="majorHAnsi" w:cstheme="majorBidi"/>
      <w:color w:val="02606E" w:themeColor="accent1" w:themeShade="7F"/>
      <w:sz w:val="24"/>
      <w:szCs w:val="24"/>
      <w:lang w:eastAsia="en-US"/>
    </w:rPr>
  </w:style>
  <w:style w:type="character" w:customStyle="1" w:styleId="Heading4Char">
    <w:name w:val="Heading 4 Char"/>
    <w:basedOn w:val="DefaultParagraphFont"/>
    <w:link w:val="Heading4"/>
    <w:uiPriority w:val="9"/>
    <w:semiHidden/>
    <w:rsid w:val="00560D76"/>
    <w:rPr>
      <w:rFonts w:asciiTheme="majorHAnsi" w:eastAsiaTheme="majorEastAsia" w:hAnsiTheme="majorHAnsi" w:cstheme="majorBidi"/>
      <w:i/>
      <w:iCs/>
      <w:color w:val="0391A6" w:themeColor="accent1" w:themeShade="BF"/>
      <w:szCs w:val="22"/>
      <w:lang w:eastAsia="en-US"/>
    </w:rPr>
  </w:style>
  <w:style w:type="character" w:customStyle="1" w:styleId="Heading5Char">
    <w:name w:val="Heading 5 Char"/>
    <w:basedOn w:val="DefaultParagraphFont"/>
    <w:link w:val="Heading5"/>
    <w:uiPriority w:val="9"/>
    <w:semiHidden/>
    <w:rsid w:val="00560D76"/>
    <w:rPr>
      <w:rFonts w:asciiTheme="majorHAnsi" w:eastAsiaTheme="majorEastAsia" w:hAnsiTheme="majorHAnsi" w:cstheme="majorBidi"/>
      <w:color w:val="0391A6" w:themeColor="accent1" w:themeShade="BF"/>
      <w:szCs w:val="22"/>
      <w:lang w:eastAsia="en-US"/>
    </w:rPr>
  </w:style>
  <w:style w:type="character" w:customStyle="1" w:styleId="Heading6Char">
    <w:name w:val="Heading 6 Char"/>
    <w:basedOn w:val="DefaultParagraphFont"/>
    <w:link w:val="Heading6"/>
    <w:uiPriority w:val="9"/>
    <w:semiHidden/>
    <w:rsid w:val="00560D76"/>
    <w:rPr>
      <w:rFonts w:asciiTheme="majorHAnsi" w:eastAsiaTheme="majorEastAsia" w:hAnsiTheme="majorHAnsi" w:cstheme="majorBidi"/>
      <w:color w:val="02606E" w:themeColor="accent1" w:themeShade="7F"/>
      <w:szCs w:val="22"/>
      <w:lang w:eastAsia="en-US"/>
    </w:rPr>
  </w:style>
  <w:style w:type="character" w:customStyle="1" w:styleId="Heading7Char">
    <w:name w:val="Heading 7 Char"/>
    <w:basedOn w:val="DefaultParagraphFont"/>
    <w:link w:val="Heading7"/>
    <w:uiPriority w:val="9"/>
    <w:semiHidden/>
    <w:rsid w:val="00560D76"/>
    <w:rPr>
      <w:rFonts w:asciiTheme="majorHAnsi" w:eastAsiaTheme="majorEastAsia" w:hAnsiTheme="majorHAnsi" w:cstheme="majorBidi"/>
      <w:i/>
      <w:iCs/>
      <w:color w:val="02606E" w:themeColor="accent1" w:themeShade="7F"/>
      <w:szCs w:val="22"/>
      <w:lang w:eastAsia="en-US"/>
    </w:rPr>
  </w:style>
  <w:style w:type="character" w:customStyle="1" w:styleId="Heading8Char">
    <w:name w:val="Heading 8 Char"/>
    <w:basedOn w:val="DefaultParagraphFont"/>
    <w:link w:val="Heading8"/>
    <w:uiPriority w:val="9"/>
    <w:semiHidden/>
    <w:rsid w:val="00560D76"/>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560D76"/>
    <w:rPr>
      <w:rFonts w:asciiTheme="majorHAnsi" w:eastAsiaTheme="majorEastAsia" w:hAnsiTheme="majorHAnsi" w:cstheme="majorBidi"/>
      <w:i/>
      <w:iCs/>
      <w:color w:val="272727" w:themeColor="text1" w:themeTint="D8"/>
      <w:sz w:val="21"/>
      <w:szCs w:val="21"/>
      <w:lang w:eastAsia="en-US"/>
    </w:rPr>
  </w:style>
  <w:style w:type="paragraph" w:customStyle="1" w:styleId="TitleHeader">
    <w:name w:val="Title Header"/>
    <w:basedOn w:val="Title"/>
    <w:link w:val="TitleHeaderChar"/>
    <w:qFormat/>
    <w:rsid w:val="00433154"/>
    <w:pPr>
      <w:pBdr>
        <w:bottom w:val="single" w:sz="4" w:space="1" w:color="05C3DE" w:themeColor="accent1"/>
      </w:pBdr>
      <w:tabs>
        <w:tab w:val="left" w:pos="6396"/>
      </w:tabs>
      <w:spacing w:before="600" w:after="600"/>
      <w:ind w:left="2268"/>
    </w:pPr>
    <w:rPr>
      <w:color w:val="05C3DE" w:themeColor="accent1"/>
    </w:rPr>
  </w:style>
  <w:style w:type="character" w:customStyle="1" w:styleId="TitleHeaderChar">
    <w:name w:val="Title Header Char"/>
    <w:basedOn w:val="BodyChar"/>
    <w:link w:val="TitleHeader"/>
    <w:rsid w:val="00433154"/>
    <w:rPr>
      <w:rFonts w:asciiTheme="majorHAnsi" w:eastAsiaTheme="majorEastAsia" w:hAnsiTheme="majorHAnsi" w:cstheme="majorBidi"/>
      <w:color w:val="05C3DE" w:themeColor="accent1"/>
      <w:spacing w:val="-10"/>
      <w:kern w:val="28"/>
      <w:sz w:val="56"/>
      <w:szCs w:val="56"/>
      <w:lang w:eastAsia="en-US"/>
    </w:rPr>
  </w:style>
  <w:style w:type="character" w:styleId="FollowedHyperlink">
    <w:name w:val="FollowedHyperlink"/>
    <w:basedOn w:val="DefaultParagraphFont"/>
    <w:uiPriority w:val="99"/>
    <w:semiHidden/>
    <w:unhideWhenUsed/>
    <w:rsid w:val="001476B9"/>
    <w:rPr>
      <w:color w:val="000000" w:themeColor="followedHyperlink"/>
      <w:u w:val="single"/>
    </w:rPr>
  </w:style>
  <w:style w:type="paragraph" w:customStyle="1" w:styleId="BodyNoSpace">
    <w:name w:val="BodyNoSpace"/>
    <w:basedOn w:val="Body"/>
    <w:qFormat/>
    <w:rsid w:val="00D4198D"/>
    <w:pPr>
      <w:spacing w:before="0" w:after="0" w:line="240" w:lineRule="auto"/>
    </w:pPr>
  </w:style>
  <w:style w:type="paragraph" w:styleId="NoSpacing">
    <w:name w:val="No Spacing"/>
    <w:uiPriority w:val="1"/>
    <w:qFormat/>
    <w:rsid w:val="00200EF5"/>
    <w:pPr>
      <w:spacing w:before="0" w:after="0" w:line="240" w:lineRule="auto"/>
    </w:pPr>
    <w:rPr>
      <w:rFonts w:eastAsiaTheme="minorHAnsi" w:cstheme="minorBidi"/>
      <w:color w:val="000000" w:themeColor="text1"/>
      <w:szCs w:val="22"/>
      <w:lang w:val="en-US" w:eastAsia="en-US"/>
    </w:rPr>
  </w:style>
  <w:style w:type="paragraph" w:styleId="Title">
    <w:name w:val="Title"/>
    <w:basedOn w:val="Normal"/>
    <w:next w:val="Normal"/>
    <w:link w:val="TitleChar"/>
    <w:uiPriority w:val="10"/>
    <w:rsid w:val="00433154"/>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33154"/>
    <w:rPr>
      <w:rFonts w:asciiTheme="majorHAnsi" w:eastAsiaTheme="majorEastAsia" w:hAnsiTheme="majorHAnsi" w:cstheme="majorBidi"/>
      <w:spacing w:val="-10"/>
      <w:kern w:val="28"/>
      <w:sz w:val="56"/>
      <w:szCs w:val="56"/>
      <w:lang w:eastAsia="en-US"/>
    </w:rPr>
  </w:style>
  <w:style w:type="table" w:styleId="TableGridLight">
    <w:name w:val="Grid Table Light"/>
    <w:basedOn w:val="TableNormal"/>
    <w:uiPriority w:val="40"/>
    <w:rsid w:val="00200EF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543C9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543C9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43C9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43C9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Subtitle">
    <w:name w:val="Subtitle"/>
    <w:basedOn w:val="Normal"/>
    <w:next w:val="Normal"/>
    <w:link w:val="SubtitleChar"/>
    <w:uiPriority w:val="11"/>
    <w:rsid w:val="006C557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C5571"/>
    <w:rPr>
      <w:rFonts w:asciiTheme="minorHAnsi" w:eastAsiaTheme="majorEastAsia" w:hAnsiTheme="minorHAnsi" w:cstheme="majorBidi"/>
      <w:color w:val="595959" w:themeColor="text1" w:themeTint="A6"/>
      <w:spacing w:val="15"/>
      <w:sz w:val="28"/>
      <w:szCs w:val="28"/>
      <w:lang w:eastAsia="en-US"/>
    </w:rPr>
  </w:style>
  <w:style w:type="paragraph" w:styleId="Quote">
    <w:name w:val="Quote"/>
    <w:basedOn w:val="Normal"/>
    <w:next w:val="Normal"/>
    <w:link w:val="QuoteChar"/>
    <w:uiPriority w:val="29"/>
    <w:rsid w:val="006C557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C5571"/>
    <w:rPr>
      <w:i/>
      <w:iCs/>
      <w:color w:val="404040" w:themeColor="text1" w:themeTint="BF"/>
      <w:szCs w:val="22"/>
      <w:lang w:eastAsia="en-US"/>
    </w:rPr>
  </w:style>
  <w:style w:type="paragraph" w:styleId="ListParagraph">
    <w:name w:val="List Paragraph"/>
    <w:aliases w:val="b1,Colorful List - Accent 11,Number_1"/>
    <w:basedOn w:val="Normal"/>
    <w:link w:val="ListParagraphChar"/>
    <w:uiPriority w:val="34"/>
    <w:qFormat/>
    <w:rsid w:val="006C5571"/>
    <w:pPr>
      <w:ind w:left="720"/>
      <w:contextualSpacing/>
    </w:pPr>
  </w:style>
  <w:style w:type="character" w:styleId="IntenseEmphasis">
    <w:name w:val="Intense Emphasis"/>
    <w:basedOn w:val="DefaultParagraphFont"/>
    <w:uiPriority w:val="21"/>
    <w:rsid w:val="006C5571"/>
    <w:rPr>
      <w:i/>
      <w:iCs/>
      <w:color w:val="0391A6" w:themeColor="accent1" w:themeShade="BF"/>
    </w:rPr>
  </w:style>
  <w:style w:type="paragraph" w:styleId="IntenseQuote">
    <w:name w:val="Intense Quote"/>
    <w:basedOn w:val="Normal"/>
    <w:next w:val="Normal"/>
    <w:link w:val="IntenseQuoteChar"/>
    <w:uiPriority w:val="30"/>
    <w:rsid w:val="006C5571"/>
    <w:pPr>
      <w:pBdr>
        <w:top w:val="single" w:sz="4" w:space="10" w:color="0391A6" w:themeColor="accent1" w:themeShade="BF"/>
        <w:bottom w:val="single" w:sz="4" w:space="10" w:color="0391A6" w:themeColor="accent1" w:themeShade="BF"/>
      </w:pBdr>
      <w:spacing w:before="360" w:after="360"/>
      <w:ind w:left="864" w:right="864"/>
      <w:jc w:val="center"/>
    </w:pPr>
    <w:rPr>
      <w:i/>
      <w:iCs/>
      <w:color w:val="0391A6" w:themeColor="accent1" w:themeShade="BF"/>
    </w:rPr>
  </w:style>
  <w:style w:type="character" w:customStyle="1" w:styleId="IntenseQuoteChar">
    <w:name w:val="Intense Quote Char"/>
    <w:basedOn w:val="DefaultParagraphFont"/>
    <w:link w:val="IntenseQuote"/>
    <w:uiPriority w:val="30"/>
    <w:rsid w:val="006C5571"/>
    <w:rPr>
      <w:i/>
      <w:iCs/>
      <w:color w:val="0391A6" w:themeColor="accent1" w:themeShade="BF"/>
      <w:szCs w:val="22"/>
      <w:lang w:eastAsia="en-US"/>
    </w:rPr>
  </w:style>
  <w:style w:type="character" w:styleId="IntenseReference">
    <w:name w:val="Intense Reference"/>
    <w:basedOn w:val="DefaultParagraphFont"/>
    <w:uiPriority w:val="32"/>
    <w:rsid w:val="006C5571"/>
    <w:rPr>
      <w:b/>
      <w:bCs/>
      <w:smallCaps/>
      <w:color w:val="0391A6" w:themeColor="accent1" w:themeShade="BF"/>
      <w:spacing w:val="5"/>
    </w:rPr>
  </w:style>
  <w:style w:type="character" w:customStyle="1" w:styleId="ListParagraphChar">
    <w:name w:val="List Paragraph Char"/>
    <w:aliases w:val="b1 Char,Colorful List - Accent 11 Char,Number_1 Char"/>
    <w:link w:val="ListParagraph"/>
    <w:uiPriority w:val="34"/>
    <w:locked/>
    <w:rsid w:val="006C5571"/>
    <w:rPr>
      <w:szCs w:val="22"/>
      <w:lang w:eastAsia="en-US"/>
    </w:rPr>
  </w:style>
  <w:style w:type="character" w:styleId="CommentReference">
    <w:name w:val="annotation reference"/>
    <w:basedOn w:val="DefaultParagraphFont"/>
    <w:uiPriority w:val="99"/>
    <w:unhideWhenUsed/>
    <w:rsid w:val="006C5571"/>
    <w:rPr>
      <w:sz w:val="16"/>
      <w:szCs w:val="16"/>
    </w:rPr>
  </w:style>
  <w:style w:type="paragraph" w:styleId="CommentText">
    <w:name w:val="annotation text"/>
    <w:basedOn w:val="Normal"/>
    <w:link w:val="CommentTextChar"/>
    <w:uiPriority w:val="99"/>
    <w:unhideWhenUsed/>
    <w:rsid w:val="006C5571"/>
    <w:pPr>
      <w:spacing w:line="240" w:lineRule="auto"/>
    </w:pPr>
    <w:rPr>
      <w:szCs w:val="20"/>
    </w:rPr>
  </w:style>
  <w:style w:type="character" w:customStyle="1" w:styleId="CommentTextChar">
    <w:name w:val="Comment Text Char"/>
    <w:basedOn w:val="DefaultParagraphFont"/>
    <w:link w:val="CommentText"/>
    <w:uiPriority w:val="99"/>
    <w:rsid w:val="006C5571"/>
    <w:rPr>
      <w:lang w:eastAsia="en-US"/>
    </w:rPr>
  </w:style>
  <w:style w:type="table" w:customStyle="1" w:styleId="TableGrid11">
    <w:name w:val="Table Grid11"/>
    <w:basedOn w:val="TableNormal"/>
    <w:next w:val="TableGrid"/>
    <w:uiPriority w:val="39"/>
    <w:rsid w:val="006C5571"/>
    <w:pPr>
      <w:spacing w:before="0" w:after="0" w:line="240" w:lineRule="auto"/>
    </w:pPr>
    <w:rPr>
      <w:rFonts w:ascii="Calibri" w:eastAsia="Calibri" w:hAnsi="Calibr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6C557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9EB9572409445578149512D4F03FF20"/>
        <w:category>
          <w:name w:val="General"/>
          <w:gallery w:val="placeholder"/>
        </w:category>
        <w:types>
          <w:type w:val="bbPlcHdr"/>
        </w:types>
        <w:behaviors>
          <w:behavior w:val="content"/>
        </w:behaviors>
        <w:guid w:val="{F50F80C7-43DF-464D-B1E6-8CACDD62A0A0}"/>
      </w:docPartPr>
      <w:docPartBody>
        <w:p w:rsidR="0068590D" w:rsidRDefault="0068590D" w:rsidP="0068590D">
          <w:pPr>
            <w:pStyle w:val="09EB9572409445578149512D4F03FF20"/>
          </w:pPr>
          <w:r w:rsidRPr="00C67982">
            <w:rPr>
              <w:rStyle w:val="PlaceholderText"/>
            </w:rPr>
            <w:t>Click here to enter text.</w:t>
          </w:r>
        </w:p>
      </w:docPartBody>
    </w:docPart>
    <w:docPart>
      <w:docPartPr>
        <w:name w:val="DC354A80F21F434586CF385DF11D6B12"/>
        <w:category>
          <w:name w:val="General"/>
          <w:gallery w:val="placeholder"/>
        </w:category>
        <w:types>
          <w:type w:val="bbPlcHdr"/>
        </w:types>
        <w:behaviors>
          <w:behavior w:val="content"/>
        </w:behaviors>
        <w:guid w:val="{EDBE9AB2-1ECC-4105-BC92-198F8FD25BA0}"/>
      </w:docPartPr>
      <w:docPartBody>
        <w:p w:rsidR="0068590D" w:rsidRDefault="0068590D" w:rsidP="0068590D">
          <w:pPr>
            <w:pStyle w:val="DC354A80F21F434586CF385DF11D6B12"/>
          </w:pPr>
          <w:r w:rsidRPr="00BE5300">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TT) Regular">
    <w:altName w:val="Cambria"/>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90D"/>
    <w:rsid w:val="006859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8590D"/>
    <w:rPr>
      <w:color w:val="808080"/>
    </w:rPr>
  </w:style>
  <w:style w:type="paragraph" w:customStyle="1" w:styleId="2C0FEDBD882348A3AF2B891F848B7B1C">
    <w:name w:val="2C0FEDBD882348A3AF2B891F848B7B1C"/>
    <w:rsid w:val="0068590D"/>
  </w:style>
  <w:style w:type="paragraph" w:customStyle="1" w:styleId="5AA7F3DF0D0840E9B8D49DFBF629F214">
    <w:name w:val="5AA7F3DF0D0840E9B8D49DFBF629F214"/>
    <w:rsid w:val="0068590D"/>
  </w:style>
  <w:style w:type="paragraph" w:customStyle="1" w:styleId="09EB9572409445578149512D4F03FF20">
    <w:name w:val="09EB9572409445578149512D4F03FF20"/>
    <w:rsid w:val="0068590D"/>
  </w:style>
  <w:style w:type="paragraph" w:customStyle="1" w:styleId="DC354A80F21F434586CF385DF11D6B12">
    <w:name w:val="DC354A80F21F434586CF385DF11D6B12"/>
    <w:rsid w:val="00685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Palladium">
      <a:dk1>
        <a:srgbClr val="000000"/>
      </a:dk1>
      <a:lt1>
        <a:sysClr val="window" lastClr="FFFFFF"/>
      </a:lt1>
      <a:dk2>
        <a:srgbClr val="000000"/>
      </a:dk2>
      <a:lt2>
        <a:srgbClr val="FFFFFF"/>
      </a:lt2>
      <a:accent1>
        <a:srgbClr val="05C3DE"/>
      </a:accent1>
      <a:accent2>
        <a:srgbClr val="64A70B"/>
      </a:accent2>
      <a:accent3>
        <a:srgbClr val="FFB500"/>
      </a:accent3>
      <a:accent4>
        <a:srgbClr val="E57200"/>
      </a:accent4>
      <a:accent5>
        <a:srgbClr val="BA0C2F"/>
      </a:accent5>
      <a:accent6>
        <a:srgbClr val="8D6E97"/>
      </a:accent6>
      <a:hlink>
        <a:srgbClr val="000000"/>
      </a:hlink>
      <a:folHlink>
        <a:srgbClr val="000000"/>
      </a:folHlink>
    </a:clrScheme>
    <a:fontScheme name="GRM">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49F581-88D5-4652-BBF8-E85E228C3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1228</Words>
  <Characters>7001</Characters>
  <Application>Microsoft Office Word</Application>
  <DocSecurity>0</DocSecurity>
  <Lines>58</Lines>
  <Paragraphs>16</Paragraphs>
  <ScaleCrop>false</ScaleCrop>
  <Company/>
  <LinksUpToDate>false</LinksUpToDate>
  <CharactersWithSpaces>8213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Gengiuri, Sophio</dc:creator>
  <cp:keywords/>
  <dc:description/>
  <cp:lastModifiedBy>Gengiuri, Sophio</cp:lastModifiedBy>
  <cp:revision>2</cp:revision>
  <cp:lastPrinted>2015-08-07T05:56:00Z</cp:lastPrinted>
  <dcterms:created xsi:type="dcterms:W3CDTF">2024-04-26T09:05:00Z</dcterms:created>
  <dcterms:modified xsi:type="dcterms:W3CDTF">2024-04-26T09:11:00Z</dcterms:modified>
</cp:coreProperties>
</file>